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32D" w:rsidRDefault="00455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92D0"/>
          <w:sz w:val="27"/>
          <w:szCs w:val="27"/>
        </w:rPr>
      </w:pPr>
      <w:bookmarkStart w:id="0" w:name="_heading=h.30j0zll" w:colFirst="0" w:colLast="0"/>
      <w:bookmarkStart w:id="1" w:name="_GoBack"/>
      <w:bookmarkEnd w:id="0"/>
      <w:bookmarkEnd w:id="1"/>
    </w:p>
    <w:p w:rsidR="0045532D" w:rsidRDefault="00147C77">
      <w:pPr>
        <w:jc w:val="center"/>
        <w:rPr>
          <w:rFonts w:ascii="Arial" w:eastAsia="Arial" w:hAnsi="Arial" w:cs="Arial"/>
          <w:b/>
          <w:color w:val="0092D0"/>
          <w:sz w:val="32"/>
          <w:szCs w:val="32"/>
        </w:rPr>
      </w:pPr>
      <w:r>
        <w:rPr>
          <w:noProof/>
        </w:rPr>
        <w:drawing>
          <wp:inline distT="0" distB="0" distL="0" distR="0">
            <wp:extent cx="1619250" cy="238125"/>
            <wp:effectExtent l="0" t="0" r="0" b="0"/>
            <wp:docPr id="1" name="image1.png" descr="http://intranet.glf/krys-group/logo_KrysGrou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intranet.glf/krys-group/logo_KrysGroup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532D" w:rsidRDefault="0045532D">
      <w:pPr>
        <w:spacing w:after="0" w:line="240" w:lineRule="auto"/>
        <w:jc w:val="center"/>
        <w:rPr>
          <w:rFonts w:ascii="Arial" w:eastAsia="Arial" w:hAnsi="Arial" w:cs="Arial"/>
          <w:b/>
          <w:color w:val="0092D0"/>
          <w:sz w:val="32"/>
          <w:szCs w:val="32"/>
        </w:rPr>
      </w:pPr>
    </w:p>
    <w:p w:rsidR="0045532D" w:rsidRDefault="00147C77">
      <w:pPr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  <w:color w:val="0092D0"/>
          <w:sz w:val="32"/>
          <w:szCs w:val="32"/>
        </w:rPr>
        <w:t>Alternance:</w:t>
      </w:r>
      <w:proofErr w:type="gramEnd"/>
      <w:r>
        <w:rPr>
          <w:rFonts w:ascii="Arial" w:eastAsia="Arial" w:hAnsi="Arial" w:cs="Arial"/>
          <w:b/>
          <w:color w:val="0092D0"/>
          <w:sz w:val="32"/>
          <w:szCs w:val="32"/>
        </w:rPr>
        <w:t xml:space="preserve"> Assistant Exploitation Systèmes et Réseaux H/F</w:t>
      </w:r>
    </w:p>
    <w:p w:rsidR="0045532D" w:rsidRDefault="00455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45532D" w:rsidRDefault="00147C77">
      <w:pPr>
        <w:jc w:val="both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>KRYS GROUP est leader de l’optique et acteur majeur de l'audition en France avec ses 4 enseignes et plus de 6 millions de clients par an. Chaque jour, ils sont accueillis et conseillés par 6 000 spécialistes répartis sur 1 500 points de vente.</w:t>
      </w:r>
    </w:p>
    <w:p w:rsidR="0045532D" w:rsidRDefault="00147C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C3C3C"/>
        </w:rPr>
        <w:t>Le Groupe s’</w:t>
      </w:r>
      <w:r>
        <w:rPr>
          <w:rFonts w:ascii="Arial" w:eastAsia="Arial" w:hAnsi="Arial" w:cs="Arial"/>
          <w:color w:val="3C3C3C"/>
        </w:rPr>
        <w:t xml:space="preserve">appuie sur plus de 1000 associés fédérés en coopérative. Nous portons une vision différente et engagée de l’optique et de l'audition, basée sur 3 valeurs clés : </w:t>
      </w:r>
      <w:r>
        <w:rPr>
          <w:rFonts w:ascii="Arial" w:eastAsia="Arial" w:hAnsi="Arial" w:cs="Arial"/>
          <w:b/>
          <w:color w:val="3C3C3C"/>
        </w:rPr>
        <w:t>Coopération, Excellence, Innovatio</w:t>
      </w:r>
      <w:r>
        <w:rPr>
          <w:rFonts w:ascii="Arial" w:eastAsia="Arial" w:hAnsi="Arial" w:cs="Arial"/>
          <w:color w:val="3C3C3C"/>
        </w:rPr>
        <w:t>n.</w:t>
      </w:r>
    </w:p>
    <w:p w:rsidR="0045532D" w:rsidRDefault="0045532D">
      <w:pPr>
        <w:spacing w:after="0" w:line="240" w:lineRule="auto"/>
        <w:jc w:val="both"/>
        <w:rPr>
          <w:rFonts w:ascii="Arial" w:eastAsia="Arial" w:hAnsi="Arial" w:cs="Arial"/>
        </w:rPr>
      </w:pPr>
    </w:p>
    <w:p w:rsidR="0045532D" w:rsidRDefault="00147C77">
      <w:pPr>
        <w:widowControl w:val="0"/>
        <w:tabs>
          <w:tab w:val="left" w:pos="220"/>
          <w:tab w:val="left" w:pos="720"/>
        </w:tabs>
        <w:ind w:right="19"/>
        <w:rPr>
          <w:rFonts w:ascii="Arial" w:eastAsia="Arial" w:hAnsi="Arial" w:cs="Arial"/>
          <w:color w:val="3C3C3C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3C3C3C"/>
        </w:rPr>
        <w:t>Au sein de la Direction Technique et Prospective Technolo</w:t>
      </w:r>
      <w:r>
        <w:rPr>
          <w:rFonts w:ascii="Arial" w:eastAsia="Arial" w:hAnsi="Arial" w:cs="Arial"/>
          <w:color w:val="3C3C3C"/>
        </w:rPr>
        <w:t>gique, l’</w:t>
      </w:r>
      <w:r>
        <w:rPr>
          <w:rFonts w:ascii="Arial" w:eastAsia="Arial" w:hAnsi="Arial" w:cs="Arial"/>
          <w:b/>
          <w:color w:val="3C3C3C"/>
        </w:rPr>
        <w:t>Assistant Exploitation Systèmes et Réseaux</w:t>
      </w:r>
      <w:r>
        <w:rPr>
          <w:rFonts w:ascii="Arial" w:eastAsia="Arial" w:hAnsi="Arial" w:cs="Arial"/>
          <w:color w:val="3C3C3C"/>
        </w:rPr>
        <w:t xml:space="preserve"> remplira les missions suivantes :</w:t>
      </w:r>
    </w:p>
    <w:p w:rsidR="0045532D" w:rsidRDefault="0045532D">
      <w:pPr>
        <w:widowControl w:val="0"/>
        <w:tabs>
          <w:tab w:val="left" w:pos="220"/>
          <w:tab w:val="left" w:pos="720"/>
        </w:tabs>
        <w:ind w:right="19"/>
        <w:rPr>
          <w:rFonts w:ascii="Arial" w:eastAsia="Arial" w:hAnsi="Arial" w:cs="Arial"/>
          <w:color w:val="3C3C3C"/>
        </w:rPr>
      </w:pPr>
      <w:bookmarkStart w:id="3" w:name="_heading=h.hbqfge279att" w:colFirst="0" w:colLast="0"/>
      <w:bookmarkEnd w:id="3"/>
    </w:p>
    <w:p w:rsidR="0045532D" w:rsidRDefault="00147C77">
      <w:pPr>
        <w:widowControl w:val="0"/>
        <w:tabs>
          <w:tab w:val="left" w:pos="220"/>
          <w:tab w:val="left" w:pos="720"/>
        </w:tabs>
        <w:ind w:right="19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b/>
          <w:color w:val="3C3C3C"/>
          <w:u w:val="single"/>
        </w:rPr>
        <w:t>MISSIONS </w:t>
      </w:r>
      <w:r>
        <w:rPr>
          <w:rFonts w:ascii="Arial" w:eastAsia="Arial" w:hAnsi="Arial" w:cs="Arial"/>
          <w:color w:val="3C3C3C"/>
        </w:rPr>
        <w:t>:</w:t>
      </w:r>
    </w:p>
    <w:p w:rsidR="0045532D" w:rsidRDefault="00147C77">
      <w:pPr>
        <w:widowControl w:val="0"/>
        <w:tabs>
          <w:tab w:val="left" w:pos="220"/>
          <w:tab w:val="left" w:pos="720"/>
        </w:tabs>
        <w:ind w:right="19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>Après une période initiale de formation sur les différents domaines : exploitation, système, réseau et sécurité, votre activité s'articulera autour des missio</w:t>
      </w:r>
      <w:r>
        <w:rPr>
          <w:rFonts w:ascii="Arial" w:eastAsia="Arial" w:hAnsi="Arial" w:cs="Arial"/>
          <w:color w:val="3C3C3C"/>
        </w:rPr>
        <w:t>ns suivantes :</w:t>
      </w:r>
    </w:p>
    <w:p w:rsidR="0045532D" w:rsidRDefault="00147C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/>
        <w:ind w:left="0" w:right="19" w:firstLine="0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>Réalisation du suivi des demandes, du traitement suivant les compétences attendues (système, réseau et sécurité)</w:t>
      </w:r>
    </w:p>
    <w:p w:rsidR="0045532D" w:rsidRDefault="00147C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/>
        <w:ind w:left="0" w:right="19" w:firstLine="0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 xml:space="preserve">Création de script </w:t>
      </w:r>
      <w:proofErr w:type="spellStart"/>
      <w:r>
        <w:rPr>
          <w:rFonts w:ascii="Arial" w:eastAsia="Arial" w:hAnsi="Arial" w:cs="Arial"/>
          <w:color w:val="3C3C3C"/>
        </w:rPr>
        <w:t>Powershell</w:t>
      </w:r>
      <w:proofErr w:type="spellEnd"/>
      <w:r>
        <w:rPr>
          <w:rFonts w:ascii="Arial" w:eastAsia="Arial" w:hAnsi="Arial" w:cs="Arial"/>
          <w:color w:val="3C3C3C"/>
        </w:rPr>
        <w:t xml:space="preserve"> (Microsoft) pour automatisation de tâches d'exploitation</w:t>
      </w:r>
    </w:p>
    <w:p w:rsidR="0045532D" w:rsidRDefault="00147C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/>
        <w:ind w:left="0" w:right="19" w:firstLine="0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 xml:space="preserve">Création de comptes et groupes (AD, Google </w:t>
      </w:r>
      <w:proofErr w:type="gramStart"/>
      <w:r>
        <w:rPr>
          <w:rFonts w:ascii="Arial" w:eastAsia="Arial" w:hAnsi="Arial" w:cs="Arial"/>
          <w:color w:val="3C3C3C"/>
        </w:rPr>
        <w:t>etc...</w:t>
      </w:r>
      <w:proofErr w:type="gramEnd"/>
      <w:r>
        <w:rPr>
          <w:rFonts w:ascii="Arial" w:eastAsia="Arial" w:hAnsi="Arial" w:cs="Arial"/>
          <w:color w:val="3C3C3C"/>
        </w:rPr>
        <w:t xml:space="preserve">), d’accès VPN etc... </w:t>
      </w:r>
    </w:p>
    <w:p w:rsidR="0045532D" w:rsidRDefault="00147C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0" w:right="19" w:firstLine="0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>Intégration dans les projets techniques afin d’aider l’ensemble du service à réaliser son plan projet.</w:t>
      </w:r>
    </w:p>
    <w:p w:rsidR="0045532D" w:rsidRDefault="0045532D">
      <w:pPr>
        <w:widowControl w:val="0"/>
        <w:tabs>
          <w:tab w:val="left" w:pos="220"/>
          <w:tab w:val="left" w:pos="720"/>
        </w:tabs>
        <w:ind w:right="19"/>
        <w:rPr>
          <w:rFonts w:ascii="Arial" w:eastAsia="Arial" w:hAnsi="Arial" w:cs="Arial"/>
          <w:color w:val="3C3C3C"/>
        </w:rPr>
      </w:pPr>
    </w:p>
    <w:p w:rsidR="0045532D" w:rsidRDefault="00147C77">
      <w:pPr>
        <w:widowControl w:val="0"/>
        <w:tabs>
          <w:tab w:val="left" w:pos="220"/>
          <w:tab w:val="left" w:pos="720"/>
        </w:tabs>
        <w:ind w:right="19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b/>
          <w:color w:val="3C3C3C"/>
          <w:u w:val="single"/>
        </w:rPr>
        <w:t>PROFIL</w:t>
      </w:r>
      <w:r>
        <w:rPr>
          <w:rFonts w:ascii="Arial" w:eastAsia="Arial" w:hAnsi="Arial" w:cs="Arial"/>
          <w:color w:val="3C3C3C"/>
        </w:rPr>
        <w:t> :</w:t>
      </w:r>
    </w:p>
    <w:p w:rsidR="0045532D" w:rsidRDefault="00147C77">
      <w:pPr>
        <w:widowControl w:val="0"/>
        <w:tabs>
          <w:tab w:val="left" w:pos="220"/>
          <w:tab w:val="left" w:pos="720"/>
        </w:tabs>
        <w:ind w:right="19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>- Respect des procédures et méthodologie</w:t>
      </w:r>
      <w:r>
        <w:rPr>
          <w:rFonts w:ascii="Arial" w:eastAsia="Arial" w:hAnsi="Arial" w:cs="Arial"/>
          <w:color w:val="3C3C3C"/>
        </w:rPr>
        <w:br/>
        <w:t>- Bon sens relationnel indispe</w:t>
      </w:r>
      <w:r>
        <w:rPr>
          <w:rFonts w:ascii="Arial" w:eastAsia="Arial" w:hAnsi="Arial" w:cs="Arial"/>
          <w:color w:val="3C3C3C"/>
        </w:rPr>
        <w:t>nsable</w:t>
      </w:r>
      <w:r>
        <w:rPr>
          <w:rFonts w:ascii="Arial" w:eastAsia="Arial" w:hAnsi="Arial" w:cs="Arial"/>
          <w:color w:val="3C3C3C"/>
        </w:rPr>
        <w:br/>
        <w:t>- Grande rigueur dans le suivi des projets</w:t>
      </w:r>
      <w:r>
        <w:rPr>
          <w:rFonts w:ascii="Arial" w:eastAsia="Arial" w:hAnsi="Arial" w:cs="Arial"/>
          <w:color w:val="3C3C3C"/>
        </w:rPr>
        <w:br/>
      </w:r>
      <w:r>
        <w:rPr>
          <w:rFonts w:ascii="Arial" w:eastAsia="Arial" w:hAnsi="Arial" w:cs="Arial"/>
          <w:color w:val="3C3C3C"/>
        </w:rPr>
        <w:br/>
        <w:t xml:space="preserve">Etudiant en BAC+3/4/5 en administration système, réseau et sécurité, vous êtes doté d’une </w:t>
      </w:r>
      <w:proofErr w:type="gramStart"/>
      <w:r>
        <w:rPr>
          <w:rFonts w:ascii="Arial" w:eastAsia="Arial" w:hAnsi="Arial" w:cs="Arial"/>
          <w:color w:val="3C3C3C"/>
        </w:rPr>
        <w:t>grande</w:t>
      </w:r>
      <w:proofErr w:type="gramEnd"/>
      <w:r>
        <w:rPr>
          <w:rFonts w:ascii="Arial" w:eastAsia="Arial" w:hAnsi="Arial" w:cs="Arial"/>
          <w:color w:val="3C3C3C"/>
        </w:rPr>
        <w:t xml:space="preserve"> rigueur, d’un bon niveau en anglais et vous êtes passionné d’informatique. </w:t>
      </w:r>
    </w:p>
    <w:p w:rsidR="0045532D" w:rsidRDefault="00147C77">
      <w:pPr>
        <w:widowControl w:val="0"/>
        <w:tabs>
          <w:tab w:val="left" w:pos="220"/>
          <w:tab w:val="left" w:pos="720"/>
        </w:tabs>
        <w:ind w:right="19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 xml:space="preserve">Alternance à compter de septembre 2023 pour une période de 2 ans minimum, ouverte aux personnes reconnues TH. </w:t>
      </w:r>
    </w:p>
    <w:p w:rsidR="0045532D" w:rsidRDefault="00147C77">
      <w:pPr>
        <w:widowControl w:val="0"/>
        <w:tabs>
          <w:tab w:val="left" w:pos="220"/>
          <w:tab w:val="left" w:pos="720"/>
        </w:tabs>
        <w:ind w:right="19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>Lieu : Bazainville (78)</w:t>
      </w:r>
    </w:p>
    <w:p w:rsidR="0045532D" w:rsidRDefault="00147C77">
      <w:pPr>
        <w:widowControl w:val="0"/>
        <w:tabs>
          <w:tab w:val="left" w:pos="220"/>
          <w:tab w:val="left" w:pos="720"/>
        </w:tabs>
        <w:ind w:right="19"/>
        <w:jc w:val="both"/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>Un moyen de locomotion est indispensable (</w:t>
      </w:r>
      <w:proofErr w:type="gramStart"/>
      <w:r>
        <w:rPr>
          <w:rFonts w:ascii="Arial" w:eastAsia="Arial" w:hAnsi="Arial" w:cs="Arial"/>
          <w:color w:val="3C3C3C"/>
        </w:rPr>
        <w:t>au vue</w:t>
      </w:r>
      <w:proofErr w:type="gramEnd"/>
      <w:r>
        <w:rPr>
          <w:rFonts w:ascii="Arial" w:eastAsia="Arial" w:hAnsi="Arial" w:cs="Arial"/>
          <w:color w:val="3C3C3C"/>
        </w:rPr>
        <w:t xml:space="preserve"> de la localisation de notre site).</w:t>
      </w:r>
    </w:p>
    <w:p w:rsidR="0045532D" w:rsidRDefault="00455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9"/>
        <w:jc w:val="both"/>
        <w:rPr>
          <w:rFonts w:ascii="Arial" w:eastAsia="Arial" w:hAnsi="Arial" w:cs="Arial"/>
          <w:color w:val="494949"/>
          <w:sz w:val="24"/>
          <w:szCs w:val="24"/>
        </w:rPr>
      </w:pPr>
    </w:p>
    <w:p w:rsidR="0045532D" w:rsidRDefault="004553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FF"/>
          <w:sz w:val="24"/>
          <w:szCs w:val="24"/>
          <w:highlight w:val="white"/>
        </w:rPr>
      </w:pPr>
    </w:p>
    <w:sectPr w:rsidR="0045532D">
      <w:pgSz w:w="11906" w:h="16838"/>
      <w:pgMar w:top="56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75890"/>
    <w:multiLevelType w:val="multilevel"/>
    <w:tmpl w:val="AA5E70F4"/>
    <w:lvl w:ilvl="0">
      <w:start w:val="1"/>
      <w:numFmt w:val="bullet"/>
      <w:lvlText w:val="-"/>
      <w:lvlJc w:val="left"/>
      <w:pPr>
        <w:ind w:left="-20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5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2D"/>
    <w:rsid w:val="00147C77"/>
    <w:rsid w:val="004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1FE76-3D93-4FB0-B56B-D6BA9191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B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EB1407"/>
  </w:style>
  <w:style w:type="paragraph" w:styleId="Paragraphedeliste">
    <w:name w:val="List Paragraph"/>
    <w:basedOn w:val="Normal"/>
    <w:uiPriority w:val="34"/>
    <w:qFormat/>
    <w:rsid w:val="00EB14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1407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RxowzDuUDFzarMzKCWwen47etw==">AMUW2mVU86PMUalVdUsyIU15g/dpT8nasttKFfikjZVBy41ulIHhyL82NVADDSBBUBUCjR73ggr4VUtDk213uLad/52+PgnJIowoyIkWIKQ4ejN5lDk5WdtXqE1HJEYw8pQR6QSoNxdq0wjlCqLCBAeUkPGmKvOIqg==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Krys Group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MIEN NADEGE</cp:lastModifiedBy>
  <cp:revision>2</cp:revision>
  <dcterms:created xsi:type="dcterms:W3CDTF">2023-03-23T13:59:00Z</dcterms:created>
  <dcterms:modified xsi:type="dcterms:W3CDTF">2023-03-23T13:59:00Z</dcterms:modified>
</cp:coreProperties>
</file>