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4" w:rsidRDefault="00B74D84" w:rsidP="00B74D84">
      <w:pPr>
        <w:pStyle w:val="Titre1"/>
      </w:pPr>
      <w:bookmarkStart w:id="0" w:name="_GoBack"/>
      <w:r w:rsidRPr="00B74D84">
        <w:t>Fiche de poste</w:t>
      </w:r>
      <w:r>
        <w:rPr>
          <w:b w:val="0"/>
          <w:bCs w:val="0"/>
        </w:rPr>
        <w:t xml:space="preserve"> </w:t>
      </w:r>
      <w:proofErr w:type="spellStart"/>
      <w:r w:rsidRPr="00B74D84">
        <w:t>Apprenti.e</w:t>
      </w:r>
      <w:proofErr w:type="spellEnd"/>
      <w:r w:rsidRPr="00B74D84">
        <w:t xml:space="preserve"> </w:t>
      </w:r>
      <w:proofErr w:type="spellStart"/>
      <w:r w:rsidRPr="00B74D84">
        <w:t>ingénieur·e</w:t>
      </w:r>
      <w:proofErr w:type="spellEnd"/>
      <w:r w:rsidRPr="00B74D84">
        <w:t xml:space="preserve"> </w:t>
      </w:r>
      <w:proofErr w:type="spellStart"/>
      <w:r w:rsidRPr="00B74D84">
        <w:t>chargé·e</w:t>
      </w:r>
      <w:proofErr w:type="spellEnd"/>
      <w:r w:rsidRPr="00B74D84">
        <w:t xml:space="preserve"> d'études environnementales</w:t>
      </w:r>
      <w:r>
        <w:rPr>
          <w:b w:val="0"/>
          <w:bCs w:val="0"/>
        </w:rPr>
        <w:t xml:space="preserve"> </w:t>
      </w:r>
      <w:bookmarkEnd w:id="0"/>
      <w:r>
        <w:rPr>
          <w:rStyle w:val="title-text"/>
          <w:rFonts w:eastAsiaTheme="majorEastAsia"/>
        </w:rPr>
        <w:t>(eau, déchets, sols, biodiversité) dans les cimetières parisiens</w:t>
      </w:r>
    </w:p>
    <w:p w:rsidR="00B74D84" w:rsidRPr="00B74D84" w:rsidRDefault="00B74D84" w:rsidP="00B74D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626726" w:rsidRDefault="00626726"/>
    <w:p w:rsidR="00B74D84" w:rsidRPr="00B74D84" w:rsidRDefault="00B74D84" w:rsidP="00B74D84">
      <w:pPr>
        <w:pStyle w:val="Titre2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B74D84">
        <w:rPr>
          <w:rFonts w:asciiTheme="minorHAnsi" w:hAnsiTheme="minorHAnsi" w:cstheme="minorHAnsi"/>
          <w:b/>
          <w:color w:val="auto"/>
          <w:sz w:val="36"/>
          <w:szCs w:val="36"/>
        </w:rPr>
        <w:t>Informations générales</w:t>
      </w:r>
    </w:p>
    <w:p w:rsidR="00B74D84" w:rsidRDefault="00B74D84" w:rsidP="00B74D84">
      <w:pPr>
        <w:pStyle w:val="NormalWeb"/>
        <w:spacing w:before="0" w:beforeAutospacing="0" w:after="0" w:afterAutospacing="0"/>
      </w:pPr>
      <w:r>
        <w:t>La division technique du service des cimetières assure le suivi des travaux et la gestion technique et environnement des cimetières.</w:t>
      </w:r>
    </w:p>
    <w:p w:rsidR="00B74D84" w:rsidRDefault="00B74D84" w:rsidP="00B74D84">
      <w:pPr>
        <w:pStyle w:val="NormalWeb"/>
        <w:spacing w:before="0" w:beforeAutospacing="0" w:after="0" w:afterAutospacing="0"/>
      </w:pPr>
    </w:p>
    <w:p w:rsidR="00B74D84" w:rsidRPr="00B74D84" w:rsidRDefault="00B74D84" w:rsidP="00B74D84">
      <w:pPr>
        <w:pStyle w:val="Titre2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B74D84">
        <w:rPr>
          <w:rFonts w:asciiTheme="minorHAnsi" w:hAnsiTheme="minorHAnsi" w:cstheme="minorHAnsi"/>
          <w:b/>
          <w:color w:val="auto"/>
          <w:sz w:val="36"/>
          <w:szCs w:val="36"/>
        </w:rPr>
        <w:t>Activités principales</w:t>
      </w:r>
    </w:p>
    <w:p w:rsidR="00B74D84" w:rsidRDefault="00B74D84" w:rsidP="00B74D84">
      <w:pPr>
        <w:pStyle w:val="NormalWeb"/>
        <w:spacing w:before="0" w:beforeAutospacing="0" w:after="0" w:afterAutospacing="0"/>
      </w:pPr>
      <w:r>
        <w:t>Études</w:t>
      </w:r>
      <w:r>
        <w:t xml:space="preserve"> techniques relatives à l’eau, l’assainissement, les déchets, le sol, la biodiversité…</w:t>
      </w:r>
      <w:r>
        <w:br/>
        <w:t>Pilotage et managements de projets, jusqu’à leur mise en œuvre.</w:t>
      </w:r>
    </w:p>
    <w:p w:rsidR="00B74D84" w:rsidRDefault="00B74D84" w:rsidP="00B74D84">
      <w:pPr>
        <w:pStyle w:val="NormalWeb"/>
        <w:spacing w:before="0" w:beforeAutospacing="0" w:after="0" w:afterAutospacing="0"/>
      </w:pPr>
    </w:p>
    <w:p w:rsidR="00B74D84" w:rsidRPr="00B74D84" w:rsidRDefault="00B74D84" w:rsidP="00B74D84">
      <w:pPr>
        <w:pStyle w:val="Titre2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B74D84">
        <w:rPr>
          <w:rFonts w:asciiTheme="minorHAnsi" w:hAnsiTheme="minorHAnsi" w:cstheme="minorHAnsi"/>
          <w:b/>
          <w:color w:val="auto"/>
          <w:sz w:val="36"/>
          <w:szCs w:val="36"/>
        </w:rPr>
        <w:t>Compétences requises</w:t>
      </w:r>
    </w:p>
    <w:p w:rsidR="00B74D84" w:rsidRDefault="00B74D84" w:rsidP="00B74D84">
      <w:pPr>
        <w:pStyle w:val="NormalWeb"/>
        <w:spacing w:before="0" w:beforeAutospacing="0" w:after="0" w:afterAutospacing="0"/>
      </w:pPr>
      <w:r>
        <w:t>Diplôme souhaité prioritairement : diplôme d'ingénieur AGROPARITECH.</w:t>
      </w:r>
    </w:p>
    <w:p w:rsidR="00B74D84" w:rsidRDefault="00B74D84"/>
    <w:p w:rsidR="00B74D84" w:rsidRPr="00B74D84" w:rsidRDefault="00B74D84" w:rsidP="00B74D84">
      <w:pPr>
        <w:pStyle w:val="Titre2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B74D84">
        <w:rPr>
          <w:rFonts w:asciiTheme="minorHAnsi" w:hAnsiTheme="minorHAnsi" w:cstheme="minorHAnsi"/>
          <w:b/>
          <w:color w:val="auto"/>
          <w:sz w:val="36"/>
          <w:szCs w:val="36"/>
        </w:rPr>
        <w:t>Durée : 2 ans</w:t>
      </w:r>
    </w:p>
    <w:sectPr w:rsidR="00B74D84" w:rsidRPr="00B7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4"/>
    <w:rsid w:val="00626726"/>
    <w:rsid w:val="00B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80F3"/>
  <w15:chartTrackingRefBased/>
  <w15:docId w15:val="{D097B80E-5578-4542-A5F5-1806F1C1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4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4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D8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le-text">
    <w:name w:val="title-text"/>
    <w:basedOn w:val="Policepardfaut"/>
    <w:rsid w:val="00B74D84"/>
  </w:style>
  <w:style w:type="character" w:customStyle="1" w:styleId="Titre2Car">
    <w:name w:val="Titre 2 Car"/>
    <w:basedOn w:val="Policepardfaut"/>
    <w:link w:val="Titre2"/>
    <w:uiPriority w:val="9"/>
    <w:semiHidden/>
    <w:rsid w:val="00B74D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7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Philippe (DRH)</dc:creator>
  <cp:keywords/>
  <dc:description/>
  <cp:lastModifiedBy>Robert, Philippe (DRH)</cp:lastModifiedBy>
  <cp:revision>1</cp:revision>
  <dcterms:created xsi:type="dcterms:W3CDTF">2023-04-17T10:01:00Z</dcterms:created>
  <dcterms:modified xsi:type="dcterms:W3CDTF">2023-04-17T10:04:00Z</dcterms:modified>
</cp:coreProperties>
</file>