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D9497E5" w14:textId="77777777" w:rsidR="00A33FC2" w:rsidRDefault="00A33FC2">
      <w:r>
        <w:tab/>
        <w:t>ADELEC est une entreprise spécialisée dans les domaines de l’électricité suivant</w:t>
      </w:r>
      <w:r w:rsidR="00C85893">
        <w:t>s</w:t>
      </w:r>
      <w:r>
        <w:t xml:space="preserve"> : </w:t>
      </w:r>
    </w:p>
    <w:p w14:paraId="3893E750" w14:textId="77777777" w:rsidR="00A33FC2" w:rsidRDefault="00A33FC2" w:rsidP="00A33FC2">
      <w:pPr>
        <w:pStyle w:val="Paragraphedeliste"/>
        <w:numPr>
          <w:ilvl w:val="0"/>
          <w:numId w:val="1"/>
        </w:numPr>
      </w:pPr>
      <w:r>
        <w:t>ELECTR</w:t>
      </w:r>
      <w:r w:rsidR="00374EAD">
        <w:t>I</w:t>
      </w:r>
      <w:r>
        <w:t xml:space="preserve">CITE INDUSTRIELLE : </w:t>
      </w:r>
    </w:p>
    <w:p w14:paraId="1D1DA79B" w14:textId="77777777" w:rsidR="00A33FC2" w:rsidRDefault="00A33FC2" w:rsidP="00A33FC2">
      <w:pPr>
        <w:pStyle w:val="Paragraphedeliste"/>
      </w:pPr>
    </w:p>
    <w:p w14:paraId="15B399FC" w14:textId="77777777" w:rsidR="00A33FC2" w:rsidRDefault="00A33FC2" w:rsidP="00A33FC2">
      <w:pPr>
        <w:pStyle w:val="Paragraphedeliste"/>
        <w:numPr>
          <w:ilvl w:val="0"/>
          <w:numId w:val="5"/>
        </w:numPr>
      </w:pPr>
      <w:r>
        <w:t>Création d’unité de Méthanisation</w:t>
      </w:r>
      <w:r w:rsidR="00F4484A">
        <w:t>.</w:t>
      </w:r>
    </w:p>
    <w:p w14:paraId="262726A0" w14:textId="77777777" w:rsidR="00A33FC2" w:rsidRDefault="00A33FC2" w:rsidP="00A33FC2">
      <w:pPr>
        <w:pStyle w:val="Paragraphedeliste"/>
        <w:numPr>
          <w:ilvl w:val="0"/>
          <w:numId w:val="5"/>
        </w:numPr>
      </w:pPr>
      <w:r>
        <w:t>Réalisation de poste de distribution électrique</w:t>
      </w:r>
      <w:r w:rsidR="00F4484A">
        <w:t>.</w:t>
      </w:r>
    </w:p>
    <w:p w14:paraId="470185F1" w14:textId="77777777" w:rsidR="00A33FC2" w:rsidRDefault="00A33FC2" w:rsidP="00A33FC2">
      <w:pPr>
        <w:pStyle w:val="Paragraphedeliste"/>
        <w:numPr>
          <w:ilvl w:val="0"/>
          <w:numId w:val="5"/>
        </w:numPr>
      </w:pPr>
      <w:r>
        <w:t>Installation de transformateurs</w:t>
      </w:r>
      <w:r w:rsidR="00F4484A">
        <w:t>.</w:t>
      </w:r>
    </w:p>
    <w:p w14:paraId="207C42C6" w14:textId="77777777" w:rsidR="00A33FC2" w:rsidRDefault="00A33FC2" w:rsidP="00A33FC2">
      <w:pPr>
        <w:pStyle w:val="Paragraphedeliste"/>
        <w:numPr>
          <w:ilvl w:val="0"/>
          <w:numId w:val="5"/>
        </w:numPr>
      </w:pPr>
      <w:r>
        <w:t>Conception et installation d’armoires électriques de distribution.</w:t>
      </w:r>
    </w:p>
    <w:p w14:paraId="5A1A5FB3" w14:textId="77777777" w:rsidR="00A33FC2" w:rsidRDefault="00484752" w:rsidP="00A33FC2">
      <w:pPr>
        <w:pStyle w:val="Paragraphedeliste"/>
        <w:numPr>
          <w:ilvl w:val="0"/>
          <w:numId w:val="5"/>
        </w:numPr>
      </w:pPr>
      <w:r>
        <w:t>Conception de projet d’aires de stockage</w:t>
      </w:r>
      <w:r w:rsidR="00DF28CC">
        <w:t>, bâtiments industriels</w:t>
      </w:r>
      <w:r w:rsidR="00F4484A">
        <w:t>.</w:t>
      </w:r>
    </w:p>
    <w:p w14:paraId="40D63197" w14:textId="77777777" w:rsidR="00484752" w:rsidRDefault="00484752" w:rsidP="00A33FC2">
      <w:pPr>
        <w:pStyle w:val="Paragraphedeliste"/>
        <w:numPr>
          <w:ilvl w:val="0"/>
          <w:numId w:val="5"/>
        </w:numPr>
      </w:pPr>
      <w:r>
        <w:t xml:space="preserve">Maintenance </w:t>
      </w:r>
      <w:r w:rsidR="00F4484A">
        <w:t>de réseaux de distribution</w:t>
      </w:r>
    </w:p>
    <w:p w14:paraId="74394658" w14:textId="77777777" w:rsidR="00F4484A" w:rsidRDefault="00F4484A" w:rsidP="00F4484A"/>
    <w:p w14:paraId="544C8BAA" w14:textId="77777777" w:rsidR="004E4DF6" w:rsidRDefault="00F4484A" w:rsidP="004E4DF6">
      <w:r>
        <w:t xml:space="preserve">L’entreprise ADELEC témoigne déjà de plusieurs années d’expérience. Un parcours qui permet à ses professionnels d’assurer des installations et des conceptions à la fois performantes, sécurisées et respectueuses des normes.  </w:t>
      </w:r>
    </w:p>
    <w:p w14:paraId="1796CF9A" w14:textId="77777777" w:rsidR="001709E9" w:rsidRDefault="001709E9" w:rsidP="001709E9">
      <w:r>
        <w:rPr>
          <w:noProof/>
        </w:rPr>
        <w:drawing>
          <wp:anchor distT="0" distB="0" distL="114300" distR="114300" simplePos="0" relativeHeight="251664384" behindDoc="1" locked="0" layoutInCell="1" allowOverlap="1" wp14:anchorId="1B359A45" wp14:editId="726C0B7D">
            <wp:simplePos x="0" y="0"/>
            <wp:positionH relativeFrom="column">
              <wp:posOffset>-542925</wp:posOffset>
            </wp:positionH>
            <wp:positionV relativeFrom="paragraph">
              <wp:posOffset>11430</wp:posOffset>
            </wp:positionV>
            <wp:extent cx="4610100" cy="2235029"/>
            <wp:effectExtent l="0" t="0" r="0" b="0"/>
            <wp:wrapNone/>
            <wp:docPr id="1002938990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2235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A70E6E" w14:textId="77777777" w:rsidR="001709E9" w:rsidRDefault="001709E9" w:rsidP="001709E9"/>
    <w:p w14:paraId="16E15061" w14:textId="77777777" w:rsidR="001709E9" w:rsidRDefault="001709E9" w:rsidP="001709E9"/>
    <w:p w14:paraId="5CD5587A" w14:textId="77777777" w:rsidR="00F4484A" w:rsidRDefault="004E4DF6" w:rsidP="00252922">
      <w:pPr>
        <w:pStyle w:val="Paragraphedeliste"/>
        <w:numPr>
          <w:ilvl w:val="0"/>
          <w:numId w:val="1"/>
        </w:numPr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3601A85E" wp14:editId="78A4FA3B">
            <wp:simplePos x="0" y="0"/>
            <wp:positionH relativeFrom="column">
              <wp:posOffset>3106420</wp:posOffset>
            </wp:positionH>
            <wp:positionV relativeFrom="paragraph">
              <wp:posOffset>0</wp:posOffset>
            </wp:positionV>
            <wp:extent cx="1771650" cy="1771650"/>
            <wp:effectExtent l="0" t="0" r="0" b="0"/>
            <wp:wrapThrough wrapText="bothSides">
              <wp:wrapPolygon edited="0">
                <wp:start x="0" y="0"/>
                <wp:lineTo x="0" y="21368"/>
                <wp:lineTo x="21368" y="21368"/>
                <wp:lineTo x="21368" y="0"/>
                <wp:lineTo x="0" y="0"/>
              </wp:wrapPolygon>
            </wp:wrapThrough>
            <wp:docPr id="106858695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771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484A">
        <w:t>RESEAUX</w:t>
      </w:r>
      <w:r w:rsidR="00313BEA">
        <w:t xml:space="preserve"> </w:t>
      </w:r>
      <w:r w:rsidR="00F4484A">
        <w:t>:</w:t>
      </w:r>
      <w:r w:rsidRPr="004E4DF6">
        <w:rPr>
          <w:noProof/>
        </w:rPr>
        <w:t xml:space="preserve"> </w:t>
      </w:r>
    </w:p>
    <w:p w14:paraId="7FB025D8" w14:textId="77777777" w:rsidR="00252922" w:rsidRDefault="00252922" w:rsidP="00252922">
      <w:pPr>
        <w:pStyle w:val="Paragraphedeliste"/>
      </w:pPr>
    </w:p>
    <w:p w14:paraId="23A8D465" w14:textId="77777777" w:rsidR="00F4484A" w:rsidRDefault="00F4484A" w:rsidP="00F4484A">
      <w:pPr>
        <w:pStyle w:val="Paragraphedeliste"/>
      </w:pPr>
      <w:r>
        <w:t>Les techniciens ADELEC dispose</w:t>
      </w:r>
      <w:r w:rsidR="00C85893">
        <w:t>nt</w:t>
      </w:r>
      <w:r>
        <w:t xml:space="preserve"> des qualifications et des habilitations requises pour travailler et intervenir sur les réseaux aériens et souterrains. De l’extension des réseaux à l’enfouissement de ces derniers, sans oublier la création.</w:t>
      </w:r>
    </w:p>
    <w:p w14:paraId="1EE8E329" w14:textId="77777777" w:rsidR="00F4484A" w:rsidRDefault="00F4484A" w:rsidP="00F4484A">
      <w:pPr>
        <w:pStyle w:val="Paragraphedeliste"/>
      </w:pPr>
    </w:p>
    <w:p w14:paraId="675F65C6" w14:textId="77777777" w:rsidR="00F4484A" w:rsidRDefault="00F4484A" w:rsidP="00F4484A">
      <w:pPr>
        <w:pStyle w:val="Paragraphedeliste"/>
        <w:numPr>
          <w:ilvl w:val="0"/>
          <w:numId w:val="6"/>
        </w:numPr>
      </w:pPr>
      <w:r>
        <w:t xml:space="preserve">Réseaux souterrains et aériens : Raccordements, tirage de câbles, mise sous terre, maintenance, </w:t>
      </w:r>
      <w:r w:rsidR="00313BEA">
        <w:t xml:space="preserve">colonne montante </w:t>
      </w:r>
      <w:r w:rsidR="004E4DF6">
        <w:t>etc.</w:t>
      </w:r>
    </w:p>
    <w:p w14:paraId="51D03A84" w14:textId="77777777" w:rsidR="00F4484A" w:rsidRDefault="00F4484A" w:rsidP="00F4484A">
      <w:pPr>
        <w:pStyle w:val="Paragraphedeliste"/>
        <w:numPr>
          <w:ilvl w:val="0"/>
          <w:numId w:val="6"/>
        </w:numPr>
      </w:pPr>
      <w:r>
        <w:t>Montages et raccordement</w:t>
      </w:r>
      <w:r w:rsidR="00780E9C">
        <w:t>s</w:t>
      </w:r>
      <w:r>
        <w:t xml:space="preserve"> de poste</w:t>
      </w:r>
      <w:r w:rsidR="00780E9C">
        <w:t>s</w:t>
      </w:r>
      <w:r>
        <w:t xml:space="preserve"> de distribution.</w:t>
      </w:r>
    </w:p>
    <w:p w14:paraId="3C61AEC6" w14:textId="77777777" w:rsidR="00F4484A" w:rsidRDefault="00F4484A" w:rsidP="00F4484A">
      <w:pPr>
        <w:pStyle w:val="Paragraphedeliste"/>
      </w:pPr>
    </w:p>
    <w:p w14:paraId="0A7AAD16" w14:textId="77777777" w:rsidR="00F4484A" w:rsidRDefault="00D41110" w:rsidP="00F4484A">
      <w:pPr>
        <w:pStyle w:val="Paragraphedeliste"/>
        <w:numPr>
          <w:ilvl w:val="0"/>
          <w:numId w:val="1"/>
        </w:numPr>
      </w:pPr>
      <w:r>
        <w:t>ECLAIRAGE PUBLIC DANS LES VOSGES</w:t>
      </w:r>
      <w:r w:rsidR="002B52E5">
        <w:t> :</w:t>
      </w:r>
    </w:p>
    <w:p w14:paraId="1F4EDF97" w14:textId="77777777" w:rsidR="00D41110" w:rsidRDefault="00D41110" w:rsidP="00D41110">
      <w:pPr>
        <w:ind w:left="708"/>
      </w:pPr>
      <w:r>
        <w:t>Contrairement aux idées reçues, les missions de ce service spécifique ne se limite</w:t>
      </w:r>
      <w:r w:rsidR="00780E9C">
        <w:t>nt</w:t>
      </w:r>
      <w:r>
        <w:t xml:space="preserve"> pas à la fonction d’éclairage public des infrastructures, des voi</w:t>
      </w:r>
      <w:r w:rsidR="00C85893">
        <w:t>e</w:t>
      </w:r>
      <w:r>
        <w:t xml:space="preserve">s routières ou encore des parkings. </w:t>
      </w:r>
    </w:p>
    <w:p w14:paraId="2FE458FB" w14:textId="77777777" w:rsidR="00D41110" w:rsidRDefault="00D41110" w:rsidP="00D41110">
      <w:pPr>
        <w:ind w:left="708"/>
      </w:pPr>
      <w:r>
        <w:t>Elles englobent ainsi d’autre</w:t>
      </w:r>
      <w:r w:rsidR="00780E9C">
        <w:t>s</w:t>
      </w:r>
      <w:r>
        <w:t xml:space="preserve"> travaux tels que : </w:t>
      </w:r>
    </w:p>
    <w:p w14:paraId="663666B4" w14:textId="77777777" w:rsidR="00D41110" w:rsidRDefault="00D41110" w:rsidP="00D41110">
      <w:pPr>
        <w:pStyle w:val="Paragraphedeliste"/>
        <w:numPr>
          <w:ilvl w:val="0"/>
          <w:numId w:val="7"/>
        </w:numPr>
      </w:pPr>
      <w:r>
        <w:t>Enfouissement des réseaux électrique</w:t>
      </w:r>
      <w:r w:rsidR="00780E9C">
        <w:t>s</w:t>
      </w:r>
      <w:r>
        <w:t xml:space="preserve"> pour l’éclairage public.</w:t>
      </w:r>
    </w:p>
    <w:p w14:paraId="500EF935" w14:textId="77777777" w:rsidR="00D41110" w:rsidRDefault="00D41110" w:rsidP="00D41110">
      <w:pPr>
        <w:pStyle w:val="Paragraphedeliste"/>
        <w:numPr>
          <w:ilvl w:val="0"/>
          <w:numId w:val="7"/>
        </w:numPr>
      </w:pPr>
      <w:r>
        <w:t>La modernisation des installations</w:t>
      </w:r>
      <w:r w:rsidR="00313BEA">
        <w:t>, réduction de consommation</w:t>
      </w:r>
      <w:r>
        <w:t>.</w:t>
      </w:r>
    </w:p>
    <w:p w14:paraId="697B3CB8" w14:textId="77777777" w:rsidR="00D41110" w:rsidRDefault="00D41110" w:rsidP="00D41110">
      <w:pPr>
        <w:ind w:left="708"/>
      </w:pPr>
      <w:r>
        <w:t>Par ses compétences et son savoir-faire, ADELEC met un point d’honneur à participer à l’optimisation de la qualité de vie des communes et des entreprises mais aussi assurer leur sécurité.</w:t>
      </w:r>
    </w:p>
    <w:p w14:paraId="37D55036" w14:textId="77777777" w:rsidR="00D41110" w:rsidRDefault="00D41110" w:rsidP="00D41110">
      <w:pPr>
        <w:ind w:left="708"/>
      </w:pPr>
      <w:r>
        <w:t xml:space="preserve">Et cela </w:t>
      </w:r>
      <w:r w:rsidR="004E4DF6">
        <w:t>se</w:t>
      </w:r>
      <w:r>
        <w:t xml:space="preserve"> traduit par des installations certifiées et pérennes concernant l’éclairage public. </w:t>
      </w:r>
    </w:p>
    <w:p w14:paraId="0D72FAA4" w14:textId="54631FE0" w:rsidR="00D41110" w:rsidRDefault="00D41110" w:rsidP="00324AA4">
      <w:pPr>
        <w:ind w:left="708"/>
      </w:pPr>
      <w:r>
        <w:lastRenderedPageBreak/>
        <w:t xml:space="preserve"> </w:t>
      </w:r>
    </w:p>
    <w:p w14:paraId="0F0622F3" w14:textId="6FED20C0" w:rsidR="00324AA4" w:rsidRDefault="00324AA4" w:rsidP="00324AA4">
      <w:pPr>
        <w:ind w:left="708"/>
      </w:pPr>
    </w:p>
    <w:p w14:paraId="79776EAF" w14:textId="03143320" w:rsidR="00D41110" w:rsidRDefault="003F3E5B" w:rsidP="00D41110">
      <w:pPr>
        <w:ind w:left="708"/>
      </w:pPr>
      <w:r w:rsidRPr="003F3E5B">
        <w:rPr>
          <w:color w:val="4472C4" w:themeColor="accent1"/>
          <w:sz w:val="40"/>
          <w:szCs w:val="4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665408" behindDoc="1" locked="0" layoutInCell="1" allowOverlap="1" wp14:anchorId="665A8D57" wp14:editId="4B113436">
            <wp:simplePos x="0" y="0"/>
            <wp:positionH relativeFrom="column">
              <wp:posOffset>24216</wp:posOffset>
            </wp:positionH>
            <wp:positionV relativeFrom="paragraph">
              <wp:posOffset>96150</wp:posOffset>
            </wp:positionV>
            <wp:extent cx="4761052" cy="2093023"/>
            <wp:effectExtent l="0" t="0" r="1905" b="2540"/>
            <wp:wrapNone/>
            <wp:docPr id="1243225617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052" cy="2093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DE286E" w14:textId="77777777" w:rsidR="00347C39" w:rsidRDefault="00347C39" w:rsidP="00324AA4">
      <w:pPr>
        <w:sectPr w:rsidR="00347C39" w:rsidSect="001709E9">
          <w:pgSz w:w="16838" w:h="11906" w:orient="landscape"/>
          <w:pgMar w:top="1440" w:right="1440" w:bottom="1440" w:left="1440" w:header="708" w:footer="708" w:gutter="0"/>
          <w:cols w:num="2" w:space="709"/>
          <w:docGrid w:linePitch="360"/>
        </w:sectPr>
      </w:pPr>
    </w:p>
    <w:p w14:paraId="66C203B6" w14:textId="61CB91C9" w:rsidR="00347C39" w:rsidRDefault="00347C39" w:rsidP="00324AA4"/>
    <w:p w14:paraId="3C1551C8" w14:textId="7BF31CBE" w:rsidR="003F5651" w:rsidRDefault="003F5651" w:rsidP="003F5651">
      <w:pPr>
        <w:ind w:firstLine="708"/>
        <w:rPr>
          <w:color w:val="4472C4" w:themeColor="accent1"/>
          <w:sz w:val="40"/>
          <w:szCs w:val="4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F5651">
        <w:rPr>
          <w:color w:val="4472C4" w:themeColor="accent1"/>
          <w:sz w:val="40"/>
          <w:szCs w:val="4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color w:val="4472C4" w:themeColor="accent1"/>
          <w:sz w:val="40"/>
          <w:szCs w:val="4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NOUS CONTACTER :</w:t>
      </w:r>
    </w:p>
    <w:p w14:paraId="18EF3861" w14:textId="5F134170" w:rsidR="003F5651" w:rsidRDefault="003F5651" w:rsidP="003F5651">
      <w:pPr>
        <w:ind w:firstLine="708"/>
        <w:rPr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C52A919" w14:textId="27EB2793" w:rsidR="003F5651" w:rsidRDefault="003F5651" w:rsidP="003F5651">
      <w:pPr>
        <w:pStyle w:val="Paragraphedeliste"/>
        <w:numPr>
          <w:ilvl w:val="0"/>
          <w:numId w:val="8"/>
        </w:numPr>
        <w:rPr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Monsieur LEGRAND :</w:t>
      </w:r>
    </w:p>
    <w:p w14:paraId="7A2DDEF9" w14:textId="1618ED73" w:rsidR="003F5651" w:rsidRDefault="003F5651" w:rsidP="003F5651">
      <w:pPr>
        <w:pStyle w:val="Paragraphedeliste"/>
        <w:ind w:left="2832"/>
        <w:rPr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06.47.71.34.03</w:t>
      </w:r>
    </w:p>
    <w:p w14:paraId="4CCFEDD1" w14:textId="13C98AE9" w:rsidR="003F5651" w:rsidRDefault="00000000" w:rsidP="003F5651">
      <w:pPr>
        <w:pStyle w:val="Paragraphedeliste"/>
        <w:ind w:left="2832"/>
        <w:rPr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hyperlink r:id="rId11" w:history="1">
        <w:r w:rsidR="003F5651" w:rsidRPr="006538E2">
          <w:rPr>
            <w:rStyle w:val="Lienhypertexte"/>
            <w:sz w:val="24"/>
            <w:szCs w:val="24"/>
            <w14:shadow w14:blurRad="38100" w14:dist="25400" w14:dir="5400000" w14:sx="100000" w14:sy="100000" w14:kx="0" w14:ky="0" w14:algn="ctr">
              <w14:srgbClr w14:val="6E747A">
                <w14:alpha w14:val="57000"/>
              </w14:srgbClr>
            </w14:shadow>
            <w14:textOutline w14:w="0" w14:cap="flat" w14:cmpd="sng" w14:algn="ctr">
              <w14:noFill/>
              <w14:prstDash w14:val="solid"/>
              <w14:round/>
            </w14:textOutline>
          </w:rPr>
          <w:t>nl.adelec@yahoo.fr</w:t>
        </w:r>
      </w:hyperlink>
    </w:p>
    <w:p w14:paraId="5FE35266" w14:textId="78725F96" w:rsidR="003F5651" w:rsidRDefault="003F5651" w:rsidP="003F5651">
      <w:pPr>
        <w:pStyle w:val="Paragraphedeliste"/>
        <w:numPr>
          <w:ilvl w:val="0"/>
          <w:numId w:val="8"/>
        </w:numPr>
        <w:rPr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Monsieur EL GHARBI :</w:t>
      </w:r>
    </w:p>
    <w:p w14:paraId="2EDD0D57" w14:textId="4BDDE4AC" w:rsidR="003F5651" w:rsidRDefault="003F5651" w:rsidP="003F5651">
      <w:pPr>
        <w:pStyle w:val="Paragraphedeliste"/>
        <w:ind w:left="2832"/>
        <w:rPr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06.50.94.32.17</w:t>
      </w:r>
    </w:p>
    <w:p w14:paraId="715586DD" w14:textId="27295F1F" w:rsidR="003F5651" w:rsidRDefault="00000000" w:rsidP="003F5651">
      <w:pPr>
        <w:pStyle w:val="Paragraphedeliste"/>
        <w:ind w:left="2832"/>
        <w:rPr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hyperlink r:id="rId12" w:history="1">
        <w:r w:rsidR="003F5651" w:rsidRPr="006538E2">
          <w:rPr>
            <w:rStyle w:val="Lienhypertexte"/>
            <w:sz w:val="24"/>
            <w:szCs w:val="24"/>
            <w14:shadow w14:blurRad="38100" w14:dist="25400" w14:dir="5400000" w14:sx="100000" w14:sy="100000" w14:kx="0" w14:ky="0" w14:algn="ctr">
              <w14:srgbClr w14:val="6E747A">
                <w14:alpha w14:val="57000"/>
              </w14:srgbClr>
            </w14:shadow>
            <w14:textOutline w14:w="0" w14:cap="flat" w14:cmpd="sng" w14:algn="ctr">
              <w14:noFill/>
              <w14:prstDash w14:val="solid"/>
              <w14:round/>
            </w14:textOutline>
          </w:rPr>
          <w:t>meg.adelec@yahoo.com</w:t>
        </w:r>
      </w:hyperlink>
    </w:p>
    <w:p w14:paraId="7923B854" w14:textId="38C0EB8D" w:rsidR="003F5651" w:rsidRDefault="003F5651" w:rsidP="003F5651">
      <w:pPr>
        <w:pStyle w:val="Paragraphedeliste"/>
        <w:numPr>
          <w:ilvl w:val="0"/>
          <w:numId w:val="8"/>
        </w:numPr>
        <w:rPr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Siège : </w:t>
      </w:r>
    </w:p>
    <w:p w14:paraId="6A636C05" w14:textId="27E08C1F" w:rsidR="003F5651" w:rsidRDefault="003F5651" w:rsidP="003F5651">
      <w:pPr>
        <w:pStyle w:val="Paragraphedeliste"/>
        <w:ind w:left="2832"/>
        <w:rPr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03.29.94.30.10</w:t>
      </w:r>
    </w:p>
    <w:p w14:paraId="0333DF40" w14:textId="697B7768" w:rsidR="003F5651" w:rsidRDefault="003F5651" w:rsidP="003F5651">
      <w:pPr>
        <w:pStyle w:val="Paragraphedeliste"/>
        <w:numPr>
          <w:ilvl w:val="0"/>
          <w:numId w:val="8"/>
        </w:numPr>
        <w:rPr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Site internet :</w:t>
      </w:r>
    </w:p>
    <w:p w14:paraId="78084F25" w14:textId="7D1665D4" w:rsidR="003F5651" w:rsidRPr="004E4DF6" w:rsidRDefault="003F5651" w:rsidP="003F5651">
      <w:pPr>
        <w:pStyle w:val="Paragraphedeliste"/>
        <w:ind w:left="2832"/>
        <w:rPr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www.adelec-sarl.fr</w:t>
      </w:r>
    </w:p>
    <w:p w14:paraId="71D147C9" w14:textId="0BDB25A3" w:rsidR="00347C39" w:rsidRDefault="00347C39" w:rsidP="00347C39">
      <w:pPr>
        <w:rPr>
          <w:color w:val="4472C4" w:themeColor="accent1"/>
          <w:sz w:val="40"/>
          <w:szCs w:val="4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4BBD8D8" w14:textId="77777777" w:rsidR="00347C39" w:rsidRDefault="00347C39" w:rsidP="00347C39">
      <w:pPr>
        <w:ind w:firstLine="708"/>
        <w:rPr>
          <w:color w:val="4472C4" w:themeColor="accent1"/>
          <w:sz w:val="40"/>
          <w:szCs w:val="4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27D4B9D" w14:textId="2FB0D68F" w:rsidR="003F3E5B" w:rsidRDefault="003F3E5B" w:rsidP="003F3E5B">
      <w:pPr>
        <w:pStyle w:val="NormalWeb"/>
      </w:pPr>
    </w:p>
    <w:p w14:paraId="357A7C75" w14:textId="79489250" w:rsidR="00347C39" w:rsidRDefault="003F3E5B" w:rsidP="00347C39">
      <w:pPr>
        <w:ind w:firstLine="708"/>
        <w:rPr>
          <w:color w:val="4472C4" w:themeColor="accent1"/>
          <w:sz w:val="40"/>
          <w:szCs w:val="4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 wp14:anchorId="0BCA9649" wp14:editId="668D054C">
            <wp:simplePos x="0" y="0"/>
            <wp:positionH relativeFrom="column">
              <wp:posOffset>910657</wp:posOffset>
            </wp:positionH>
            <wp:positionV relativeFrom="paragraph">
              <wp:posOffset>38764</wp:posOffset>
            </wp:positionV>
            <wp:extent cx="1644259" cy="722715"/>
            <wp:effectExtent l="0" t="0" r="0" b="1270"/>
            <wp:wrapNone/>
            <wp:docPr id="5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259" cy="72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ED30D3" w14:textId="233B5D6C" w:rsidR="003F3E5B" w:rsidRPr="003F3E5B" w:rsidRDefault="003F3E5B" w:rsidP="003F3E5B">
      <w:pPr>
        <w:ind w:firstLine="708"/>
        <w:rPr>
          <w:color w:val="4472C4" w:themeColor="accent1"/>
          <w:sz w:val="40"/>
          <w:szCs w:val="4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70571DE" w14:textId="77777777" w:rsidR="00347C39" w:rsidRDefault="00347C39" w:rsidP="00347C39">
      <w:pPr>
        <w:ind w:firstLine="708"/>
        <w:rPr>
          <w:color w:val="4472C4" w:themeColor="accent1"/>
          <w:sz w:val="40"/>
          <w:szCs w:val="4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6EE118F" w14:textId="77777777" w:rsidR="00AE556F" w:rsidRDefault="00AE556F" w:rsidP="00347C39">
      <w:pPr>
        <w:ind w:firstLine="708"/>
        <w:rPr>
          <w:color w:val="4472C4" w:themeColor="accent1"/>
          <w:sz w:val="40"/>
          <w:szCs w:val="4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62498D4" w14:textId="77777777" w:rsidR="0086749D" w:rsidRDefault="0086749D" w:rsidP="00347C39">
      <w:pPr>
        <w:ind w:firstLine="708"/>
        <w:rPr>
          <w:color w:val="4472C4" w:themeColor="accent1"/>
          <w:sz w:val="40"/>
          <w:szCs w:val="4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507DCD9" w14:textId="07F7D80C" w:rsidR="004E4DF6" w:rsidRDefault="003F5651" w:rsidP="00347C39">
      <w:pPr>
        <w:ind w:firstLine="708"/>
        <w:rPr>
          <w:color w:val="4472C4" w:themeColor="accent1"/>
          <w:sz w:val="40"/>
          <w:szCs w:val="4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96B974F" wp14:editId="7A0B3907">
                <wp:simplePos x="0" y="0"/>
                <wp:positionH relativeFrom="column">
                  <wp:posOffset>1467485</wp:posOffset>
                </wp:positionH>
                <wp:positionV relativeFrom="paragraph">
                  <wp:posOffset>178435</wp:posOffset>
                </wp:positionV>
                <wp:extent cx="2066925" cy="0"/>
                <wp:effectExtent l="0" t="0" r="0" b="0"/>
                <wp:wrapNone/>
                <wp:docPr id="1558379721" name="Connecteur droi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6692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2895BC0" id="Connecteur droit 1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5.55pt,14.05pt" to="278.3pt,1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" strokecolor="#4472c4 [3204]" strokeweight=".5pt">
                <v:stroke joinstyle="miter"/>
              </v:line>
            </w:pict>
          </mc:Fallback>
        </mc:AlternateContent>
      </w:r>
    </w:p>
    <w:p w14:paraId="29B056E3" w14:textId="36BBD9B6" w:rsidR="004E4DF6" w:rsidRPr="003F5651" w:rsidRDefault="003F5651" w:rsidP="003F5651">
      <w:pPr>
        <w:ind w:left="1416"/>
        <w:rPr>
          <w:color w:val="4472C4" w:themeColor="accent1"/>
          <w:sz w:val="40"/>
          <w:szCs w:val="4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F5651">
        <w:rPr>
          <w:color w:val="4472C4" w:themeColor="accent1"/>
          <w:sz w:val="40"/>
          <w:szCs w:val="4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Des solutions à vos besoin</w:t>
      </w:r>
      <w:r>
        <w:rPr>
          <w:color w:val="4472C4" w:themeColor="accent1"/>
          <w:sz w:val="40"/>
          <w:szCs w:val="4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s</w:t>
      </w:r>
    </w:p>
    <w:p w14:paraId="6D020513" w14:textId="7D1A6CFF" w:rsidR="00347C39" w:rsidRDefault="003F5651" w:rsidP="00347C39">
      <w:pPr>
        <w:pStyle w:val="Paragraphedeliste"/>
        <w:ind w:left="2832"/>
        <w:rPr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47C39">
        <w:rPr>
          <w:noProof/>
        </w:rPr>
        <w:drawing>
          <wp:anchor distT="0" distB="0" distL="114300" distR="114300" simplePos="0" relativeHeight="251660288" behindDoc="1" locked="0" layoutInCell="1" allowOverlap="1" wp14:anchorId="7DF99317" wp14:editId="64694952">
            <wp:simplePos x="0" y="0"/>
            <wp:positionH relativeFrom="column">
              <wp:posOffset>-207010</wp:posOffset>
            </wp:positionH>
            <wp:positionV relativeFrom="paragraph">
              <wp:posOffset>161925</wp:posOffset>
            </wp:positionV>
            <wp:extent cx="5353050" cy="3566795"/>
            <wp:effectExtent l="0" t="0" r="0" b="0"/>
            <wp:wrapNone/>
            <wp:docPr id="792915854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356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89961A" w14:textId="77777777" w:rsidR="00347C39" w:rsidRDefault="00347C39" w:rsidP="00347C39">
      <w:pPr>
        <w:pStyle w:val="Paragraphedeliste"/>
        <w:ind w:left="2832"/>
        <w:rPr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6502203" w14:textId="61FB1B06" w:rsidR="00347C39" w:rsidRPr="00347C39" w:rsidRDefault="00347C39" w:rsidP="00347C39">
      <w:pPr>
        <w:pStyle w:val="Paragraphedeliste"/>
        <w:ind w:left="2832"/>
        <w:rPr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sectPr w:rsidR="00347C39" w:rsidRPr="00347C39" w:rsidSect="003F5651">
      <w:type w:val="continuous"/>
      <w:pgSz w:w="16838" w:h="11906" w:orient="landscape"/>
      <w:pgMar w:top="1440" w:right="1440" w:bottom="1440" w:left="1440" w:header="708" w:footer="708" w:gutter="0"/>
      <w:cols w:num="2" w:space="709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25CD06B" w14:textId="77777777" w:rsidR="00CC7BD4" w:rsidRDefault="00CC7BD4" w:rsidP="00347C39">
      <w:pPr>
        <w:spacing w:after="0" w:line="240" w:lineRule="auto"/>
      </w:pPr>
      <w:r>
        <w:separator/>
      </w:r>
    </w:p>
  </w:endnote>
  <w:endnote w:type="continuationSeparator" w:id="0">
    <w:p w14:paraId="4480DE4D" w14:textId="77777777" w:rsidR="00CC7BD4" w:rsidRDefault="00CC7BD4" w:rsidP="00347C3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74C819B" w14:textId="77777777" w:rsidR="00CC7BD4" w:rsidRDefault="00CC7BD4" w:rsidP="00347C39">
      <w:pPr>
        <w:spacing w:after="0" w:line="240" w:lineRule="auto"/>
      </w:pPr>
      <w:r>
        <w:separator/>
      </w:r>
    </w:p>
  </w:footnote>
  <w:footnote w:type="continuationSeparator" w:id="0">
    <w:p w14:paraId="7848C6E7" w14:textId="77777777" w:rsidR="00CC7BD4" w:rsidRDefault="00CC7BD4" w:rsidP="00347C3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69046FF"/>
    <w:multiLevelType w:val="hybridMultilevel"/>
    <w:tmpl w:val="D41A6A62"/>
    <w:lvl w:ilvl="0" w:tplc="040C0005">
      <w:start w:val="1"/>
      <w:numFmt w:val="bullet"/>
      <w:lvlText w:val=""/>
      <w:lvlJc w:val="left"/>
      <w:pPr>
        <w:ind w:left="1428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" w15:restartNumberingAfterBreak="0">
    <w:nsid w:val="1AB70859"/>
    <w:multiLevelType w:val="hybridMultilevel"/>
    <w:tmpl w:val="E33403D6"/>
    <w:lvl w:ilvl="0" w:tplc="040C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1BCF0C8B"/>
    <w:multiLevelType w:val="hybridMultilevel"/>
    <w:tmpl w:val="DCB6F2E6"/>
    <w:lvl w:ilvl="0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" w15:restartNumberingAfterBreak="0">
    <w:nsid w:val="42BA1EE4"/>
    <w:multiLevelType w:val="hybridMultilevel"/>
    <w:tmpl w:val="DD1028EA"/>
    <w:lvl w:ilvl="0" w:tplc="FA5C1E1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1D76102"/>
    <w:multiLevelType w:val="hybridMultilevel"/>
    <w:tmpl w:val="CA5A7BF6"/>
    <w:lvl w:ilvl="0" w:tplc="040C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64E042A7"/>
    <w:multiLevelType w:val="hybridMultilevel"/>
    <w:tmpl w:val="AB7EA838"/>
    <w:lvl w:ilvl="0" w:tplc="040C0005">
      <w:start w:val="1"/>
      <w:numFmt w:val="bullet"/>
      <w:lvlText w:val=""/>
      <w:lvlJc w:val="left"/>
      <w:pPr>
        <w:ind w:left="1068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6" w15:restartNumberingAfterBreak="0">
    <w:nsid w:val="6F222E9E"/>
    <w:multiLevelType w:val="hybridMultilevel"/>
    <w:tmpl w:val="3182D90A"/>
    <w:lvl w:ilvl="0" w:tplc="040C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7DBF53A1"/>
    <w:multiLevelType w:val="hybridMultilevel"/>
    <w:tmpl w:val="E7344BE6"/>
    <w:lvl w:ilvl="0" w:tplc="040C000B">
      <w:start w:val="1"/>
      <w:numFmt w:val="bullet"/>
      <w:lvlText w:val=""/>
      <w:lvlJc w:val="left"/>
      <w:pPr>
        <w:ind w:left="1428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 w16cid:durableId="1014184319">
    <w:abstractNumId w:val="3"/>
  </w:num>
  <w:num w:numId="2" w16cid:durableId="1497454439">
    <w:abstractNumId w:val="4"/>
  </w:num>
  <w:num w:numId="3" w16cid:durableId="428234266">
    <w:abstractNumId w:val="6"/>
  </w:num>
  <w:num w:numId="4" w16cid:durableId="820344867">
    <w:abstractNumId w:val="2"/>
  </w:num>
  <w:num w:numId="5" w16cid:durableId="1708218776">
    <w:abstractNumId w:val="5"/>
  </w:num>
  <w:num w:numId="6" w16cid:durableId="415172955">
    <w:abstractNumId w:val="1"/>
  </w:num>
  <w:num w:numId="7" w16cid:durableId="1241062642">
    <w:abstractNumId w:val="0"/>
  </w:num>
  <w:num w:numId="8" w16cid:durableId="1789464973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33FC2"/>
    <w:rsid w:val="000B1586"/>
    <w:rsid w:val="001709E9"/>
    <w:rsid w:val="00252922"/>
    <w:rsid w:val="002B52E5"/>
    <w:rsid w:val="00313BEA"/>
    <w:rsid w:val="00324AA4"/>
    <w:rsid w:val="00347C39"/>
    <w:rsid w:val="00374EAD"/>
    <w:rsid w:val="003D5D69"/>
    <w:rsid w:val="003F3E5B"/>
    <w:rsid w:val="003F5651"/>
    <w:rsid w:val="00417590"/>
    <w:rsid w:val="00484752"/>
    <w:rsid w:val="004E4DF6"/>
    <w:rsid w:val="00572939"/>
    <w:rsid w:val="006C6B42"/>
    <w:rsid w:val="00780E9C"/>
    <w:rsid w:val="007B63A2"/>
    <w:rsid w:val="0086749D"/>
    <w:rsid w:val="00934B9D"/>
    <w:rsid w:val="00A33FC2"/>
    <w:rsid w:val="00A426BA"/>
    <w:rsid w:val="00A57482"/>
    <w:rsid w:val="00AE556F"/>
    <w:rsid w:val="00C85893"/>
    <w:rsid w:val="00CC7BD4"/>
    <w:rsid w:val="00D41110"/>
    <w:rsid w:val="00DF28CC"/>
    <w:rsid w:val="00EC732C"/>
    <w:rsid w:val="00F448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4F4FFAF"/>
  <w15:chartTrackingRefBased/>
  <w15:docId w15:val="{AD9BD701-C1BA-470B-98DD-7336E62987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F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A33FC2"/>
    <w:pPr>
      <w:ind w:left="720"/>
      <w:contextualSpacing/>
    </w:pPr>
  </w:style>
  <w:style w:type="paragraph" w:styleId="En-tte">
    <w:name w:val="header"/>
    <w:basedOn w:val="Normal"/>
    <w:link w:val="En-tteCar"/>
    <w:uiPriority w:val="99"/>
    <w:unhideWhenUsed/>
    <w:rsid w:val="00347C3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347C39"/>
  </w:style>
  <w:style w:type="paragraph" w:styleId="Pieddepage">
    <w:name w:val="footer"/>
    <w:basedOn w:val="Normal"/>
    <w:link w:val="PieddepageCar"/>
    <w:uiPriority w:val="99"/>
    <w:unhideWhenUsed/>
    <w:rsid w:val="00347C3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347C39"/>
  </w:style>
  <w:style w:type="character" w:styleId="Lienhypertexte">
    <w:name w:val="Hyperlink"/>
    <w:basedOn w:val="Policepardfaut"/>
    <w:uiPriority w:val="99"/>
    <w:unhideWhenUsed/>
    <w:rsid w:val="00347C39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347C39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3F3E5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fr-FR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09128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005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mailto:meg.adelec@yahoo.com" TargetMode="Externa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nl.adelec@yahoo.fr" TargetMode="Externa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A2B5CDB-B035-47BD-9EB6-F72BE4924D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322</TotalTime>
  <Pages>2</Pages>
  <Words>318</Words>
  <Characters>1749</Characters>
  <Application>Microsoft Office Word</Application>
  <DocSecurity>0</DocSecurity>
  <Lines>14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Nicolas Legrand</dc:creator>
  <cp:keywords/>
  <dc:description/>
  <cp:lastModifiedBy>Nicolas Legrand</cp:lastModifiedBy>
  <cp:revision>25</cp:revision>
  <cp:lastPrinted>2023-05-23T13:28:00Z</cp:lastPrinted>
  <dcterms:created xsi:type="dcterms:W3CDTF">2023-05-17T11:36:00Z</dcterms:created>
  <dcterms:modified xsi:type="dcterms:W3CDTF">2024-05-28T07:59:00Z</dcterms:modified>
</cp:coreProperties>
</file>