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4C99" w14:textId="58C2446A" w:rsidR="00B933AA" w:rsidRDefault="009E2338" w:rsidP="009E2338">
      <w:pPr>
        <w:jc w:val="center"/>
        <w:rPr>
          <w:rFonts w:ascii="Arial" w:hAnsi="Arial" w:cs="Arial"/>
          <w:b/>
          <w:bCs/>
          <w:sz w:val="28"/>
          <w:szCs w:val="28"/>
        </w:rPr>
      </w:pPr>
      <w:r w:rsidRPr="009E2338">
        <w:rPr>
          <w:rFonts w:ascii="Arial" w:hAnsi="Arial" w:cs="Arial"/>
          <w:color w:val="000000"/>
          <w:spacing w:val="-12"/>
          <w:sz w:val="48"/>
          <w:szCs w:val="48"/>
        </w:rPr>
        <w:t>Plombier Chauffagiste</w:t>
      </w:r>
    </w:p>
    <w:p w14:paraId="110599D1" w14:textId="77777777" w:rsidR="009E2338" w:rsidRDefault="009E2338" w:rsidP="003615F2">
      <w:pPr>
        <w:rPr>
          <w:rFonts w:ascii="Arial" w:hAnsi="Arial" w:cs="Arial"/>
          <w:b/>
          <w:bCs/>
          <w:sz w:val="28"/>
          <w:szCs w:val="28"/>
        </w:rPr>
      </w:pPr>
    </w:p>
    <w:p w14:paraId="09C7EFB0" w14:textId="2FC76F4D"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FE81019" w14:textId="77777777" w:rsidR="00B933AA" w:rsidRDefault="000E64DF" w:rsidP="00B933AA">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7C077EC" w14:textId="77777777" w:rsidR="00B933AA" w:rsidRDefault="00B933AA" w:rsidP="00B933AA">
      <w:pPr>
        <w:rPr>
          <w:rFonts w:ascii="Arial" w:hAnsi="Arial" w:cs="Arial"/>
          <w:sz w:val="20"/>
          <w:szCs w:val="20"/>
        </w:rPr>
      </w:pPr>
    </w:p>
    <w:p w14:paraId="04A5B0D0" w14:textId="74BE689E" w:rsidR="00B933AA" w:rsidRPr="00B933AA" w:rsidRDefault="00B933AA" w:rsidP="00B933AA">
      <w:pPr>
        <w:rPr>
          <w:rFonts w:ascii="Arial" w:hAnsi="Arial" w:cs="Arial"/>
          <w:sz w:val="20"/>
          <w:szCs w:val="20"/>
        </w:rPr>
      </w:pPr>
      <w:r w:rsidRPr="00B933AA">
        <w:rPr>
          <w:rFonts w:ascii="Arial" w:hAnsi="Arial" w:cs="Arial"/>
          <w:sz w:val="20"/>
          <w:szCs w:val="20"/>
        </w:rPr>
        <w:t>DIPAN filiale de STEM Groupe, recrute un(e) laborantin(e) spécialisé en chimie en alternance H/F.</w:t>
      </w:r>
    </w:p>
    <w:p w14:paraId="6B3F78B5" w14:textId="30C86688" w:rsidR="009E2338" w:rsidRPr="009E2338" w:rsidRDefault="009E2338" w:rsidP="009E2338">
      <w:pPr>
        <w:rPr>
          <w:rFonts w:ascii="Arial" w:hAnsi="Arial" w:cs="Arial"/>
          <w:sz w:val="20"/>
          <w:szCs w:val="20"/>
        </w:rPr>
      </w:pPr>
      <w:r w:rsidRPr="009E2338">
        <w:rPr>
          <w:rFonts w:ascii="Arial" w:hAnsi="Arial" w:cs="Arial"/>
          <w:sz w:val="20"/>
          <w:szCs w:val="20"/>
        </w:rPr>
        <w:t>En binôme avec un de nos plombiers expérimentés, tu interviens dans le cadre de prestations de maintenance et d'entretien auprès de nos clients professionnels.</w:t>
      </w:r>
    </w:p>
    <w:p w14:paraId="34B66F28" w14:textId="77777777" w:rsidR="009E2338" w:rsidRDefault="009E2338" w:rsidP="009E2338">
      <w:pPr>
        <w:rPr>
          <w:rFonts w:ascii="Arial" w:hAnsi="Arial" w:cs="Arial"/>
          <w:sz w:val="20"/>
          <w:szCs w:val="20"/>
        </w:rPr>
      </w:pPr>
      <w:r w:rsidRPr="009E2338">
        <w:rPr>
          <w:rFonts w:ascii="Arial" w:hAnsi="Arial" w:cs="Arial"/>
          <w:sz w:val="20"/>
          <w:szCs w:val="20"/>
        </w:rPr>
        <w:t>Rattaché(e) au Responsable d'Exploitation, nous te confierons les missions suivantes :</w:t>
      </w:r>
    </w:p>
    <w:p w14:paraId="42D215BD" w14:textId="77777777" w:rsid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Intervention en plomberie</w:t>
      </w:r>
    </w:p>
    <w:p w14:paraId="57DB514B" w14:textId="77777777" w:rsid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Chauffage et réseau de distribution</w:t>
      </w:r>
    </w:p>
    <w:p w14:paraId="0B79721E" w14:textId="77777777" w:rsid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Détartrage</w:t>
      </w:r>
    </w:p>
    <w:p w14:paraId="2DF62EF4" w14:textId="77777777" w:rsid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Désoxydation et désembouage</w:t>
      </w:r>
    </w:p>
    <w:p w14:paraId="15EE427B" w14:textId="77777777" w:rsid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Suivi des interventions</w:t>
      </w:r>
    </w:p>
    <w:p w14:paraId="16969F45" w14:textId="6A421855" w:rsidR="009E2338" w:rsidRPr="009E2338" w:rsidRDefault="009E2338" w:rsidP="009E2338">
      <w:pPr>
        <w:pStyle w:val="Paragraphedeliste"/>
        <w:numPr>
          <w:ilvl w:val="0"/>
          <w:numId w:val="4"/>
        </w:numPr>
        <w:rPr>
          <w:rFonts w:ascii="Arial" w:hAnsi="Arial" w:cs="Arial"/>
          <w:sz w:val="20"/>
          <w:szCs w:val="20"/>
        </w:rPr>
      </w:pPr>
      <w:r w:rsidRPr="009E2338">
        <w:rPr>
          <w:rFonts w:ascii="Arial" w:hAnsi="Arial" w:cs="Arial"/>
          <w:sz w:val="20"/>
          <w:szCs w:val="20"/>
        </w:rPr>
        <w:t>Rédaction des rapports d'interventions</w:t>
      </w:r>
    </w:p>
    <w:p w14:paraId="44DA4190" w14:textId="2B68C9DF" w:rsidR="00B933AA" w:rsidRDefault="009E2338" w:rsidP="009E2338">
      <w:pPr>
        <w:rPr>
          <w:rFonts w:ascii="Arial" w:hAnsi="Arial" w:cs="Arial"/>
          <w:sz w:val="20"/>
          <w:szCs w:val="20"/>
        </w:rPr>
      </w:pPr>
      <w:r w:rsidRPr="009E2338">
        <w:rPr>
          <w:rFonts w:ascii="Arial" w:hAnsi="Arial" w:cs="Arial"/>
          <w:sz w:val="20"/>
          <w:szCs w:val="20"/>
        </w:rPr>
        <w:t>Le permis B est obligatoire, des déplacements sont à prévoir en Ile-de-France.</w:t>
      </w:r>
    </w:p>
    <w:p w14:paraId="641D9A71" w14:textId="77777777" w:rsidR="009E2338" w:rsidRDefault="009E2338" w:rsidP="009E2338">
      <w:pPr>
        <w:rPr>
          <w:rFonts w:ascii="Arial" w:hAnsi="Arial" w:cs="Arial"/>
          <w:b/>
          <w:bCs/>
          <w:sz w:val="28"/>
          <w:szCs w:val="28"/>
        </w:rPr>
      </w:pPr>
    </w:p>
    <w:p w14:paraId="091E01CC" w14:textId="099F71B7"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35E705C1" w14:textId="070B7BC1" w:rsidR="009E2338" w:rsidRPr="009E2338" w:rsidRDefault="009E2338" w:rsidP="009E2338">
      <w:pPr>
        <w:rPr>
          <w:rFonts w:ascii="Arial" w:hAnsi="Arial" w:cs="Arial"/>
          <w:sz w:val="20"/>
          <w:szCs w:val="20"/>
        </w:rPr>
      </w:pPr>
      <w:r w:rsidRPr="009E2338">
        <w:rPr>
          <w:rFonts w:ascii="Arial" w:hAnsi="Arial" w:cs="Arial"/>
          <w:sz w:val="20"/>
          <w:szCs w:val="20"/>
        </w:rPr>
        <w:t>De formation BEP ou CAP Monteur en Installations Thermiques (MIT) ou équivalent.</w:t>
      </w:r>
    </w:p>
    <w:p w14:paraId="496D97C7" w14:textId="5E973E41" w:rsidR="009E2338" w:rsidRPr="009E2338" w:rsidRDefault="009E2338" w:rsidP="009E2338">
      <w:pPr>
        <w:rPr>
          <w:rFonts w:ascii="Arial" w:hAnsi="Arial" w:cs="Arial"/>
          <w:sz w:val="20"/>
          <w:szCs w:val="20"/>
        </w:rPr>
      </w:pPr>
      <w:r w:rsidRPr="009E2338">
        <w:rPr>
          <w:rFonts w:ascii="Arial" w:hAnsi="Arial" w:cs="Arial"/>
          <w:sz w:val="20"/>
          <w:szCs w:val="20"/>
        </w:rPr>
        <w:t>Doté(e) d'une grande motivation, tu possèdes une bonne aisance relationnelle et rédactionnelle.</w:t>
      </w:r>
    </w:p>
    <w:p w14:paraId="3C7C046F" w14:textId="0C64833D" w:rsidR="00B933AA" w:rsidRDefault="009E2338" w:rsidP="009E2338">
      <w:pPr>
        <w:rPr>
          <w:rFonts w:ascii="Arial" w:hAnsi="Arial" w:cs="Arial"/>
          <w:sz w:val="20"/>
          <w:szCs w:val="20"/>
        </w:rPr>
      </w:pPr>
      <w:r w:rsidRPr="009E2338">
        <w:rPr>
          <w:rFonts w:ascii="Arial" w:hAnsi="Arial" w:cs="Arial"/>
          <w:sz w:val="20"/>
          <w:szCs w:val="20"/>
        </w:rPr>
        <w:t>Tu fais preuve de sérieux dans la réalisation de ton travail.</w:t>
      </w:r>
    </w:p>
    <w:p w14:paraId="7D599044" w14:textId="77777777" w:rsidR="009E2338" w:rsidRDefault="009E2338" w:rsidP="009E2338">
      <w:pPr>
        <w:rPr>
          <w:rFonts w:ascii="Arial" w:hAnsi="Arial" w:cs="Arial"/>
          <w:sz w:val="20"/>
          <w:szCs w:val="20"/>
        </w:rPr>
      </w:pPr>
    </w:p>
    <w:p w14:paraId="373A38DD" w14:textId="07289F82" w:rsidR="000E64DF" w:rsidRPr="000E64DF" w:rsidRDefault="000E64DF" w:rsidP="00B933AA">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152ED1A5" w:rsidR="000E64DF" w:rsidRPr="000E64DF" w:rsidRDefault="000E64DF" w:rsidP="000E64DF">
      <w:pPr>
        <w:rPr>
          <w:rFonts w:ascii="Arial" w:hAnsi="Arial" w:cs="Arial"/>
          <w:sz w:val="20"/>
          <w:szCs w:val="20"/>
        </w:rPr>
      </w:pPr>
      <w:r w:rsidRPr="000E64DF">
        <w:rPr>
          <w:rFonts w:ascii="Arial" w:hAnsi="Arial" w:cs="Arial"/>
          <w:sz w:val="20"/>
          <w:szCs w:val="20"/>
        </w:rPr>
        <w:t>2</w:t>
      </w:r>
      <w:r>
        <w:rPr>
          <w:rFonts w:ascii="Arial" w:hAnsi="Arial" w:cs="Arial"/>
          <w:sz w:val="20"/>
          <w:szCs w:val="20"/>
        </w:rPr>
        <w:t>ème</w:t>
      </w:r>
      <w:r w:rsidRPr="000E64DF">
        <w:rPr>
          <w:rFonts w:ascii="Arial" w:hAnsi="Arial" w:cs="Arial"/>
          <w:sz w:val="20"/>
          <w:szCs w:val="20"/>
        </w:rPr>
        <w:t xml:space="preserve"> étape : Rencontre avec </w:t>
      </w:r>
      <w:r w:rsidR="00B933AA" w:rsidRPr="00B933AA">
        <w:rPr>
          <w:rFonts w:ascii="Arial" w:hAnsi="Arial" w:cs="Arial"/>
          <w:sz w:val="20"/>
          <w:szCs w:val="20"/>
        </w:rPr>
        <w:t>le Directeur d'Agence</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E2BAA"/>
    <w:multiLevelType w:val="hybridMultilevel"/>
    <w:tmpl w:val="93D6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426400"/>
    <w:multiLevelType w:val="hybridMultilevel"/>
    <w:tmpl w:val="337A3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 w:numId="2" w16cid:durableId="1488084296">
    <w:abstractNumId w:val="2"/>
  </w:num>
  <w:num w:numId="3" w16cid:durableId="650865487">
    <w:abstractNumId w:val="3"/>
  </w:num>
  <w:num w:numId="4" w16cid:durableId="145412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9E2338"/>
    <w:rsid w:val="00B320DB"/>
    <w:rsid w:val="00B933AA"/>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2024-03-22T10:56:00Z</dcterms:created>
  <dcterms:modified xsi:type="dcterms:W3CDTF">2024-03-22T10:56:00Z</dcterms:modified>
</cp:coreProperties>
</file>