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4CA2" w14:textId="363F01F5" w:rsidR="00B320DB" w:rsidRPr="007E7E05" w:rsidRDefault="007E7E05" w:rsidP="007E7E05">
      <w:pPr>
        <w:jc w:val="center"/>
        <w:rPr>
          <w:rFonts w:ascii="Arial" w:hAnsi="Arial" w:cs="Arial"/>
          <w:b/>
          <w:bCs/>
          <w:color w:val="000000"/>
          <w:spacing w:val="-12"/>
          <w:sz w:val="48"/>
          <w:szCs w:val="48"/>
        </w:rPr>
      </w:pPr>
      <w:r w:rsidRPr="007E7E05">
        <w:rPr>
          <w:rFonts w:ascii="Arial" w:hAnsi="Arial" w:cs="Arial"/>
          <w:b/>
          <w:bCs/>
          <w:color w:val="000000"/>
          <w:spacing w:val="-12"/>
          <w:sz w:val="48"/>
          <w:szCs w:val="48"/>
        </w:rPr>
        <w:t>Assistant Administratif Commercial</w:t>
      </w:r>
    </w:p>
    <w:p w14:paraId="1F96D087" w14:textId="77777777" w:rsidR="007E7E05" w:rsidRDefault="007E7E05" w:rsidP="007E7E05">
      <w:pPr>
        <w:rPr>
          <w:rFonts w:ascii="Arial" w:hAnsi="Arial" w:cs="Arial"/>
          <w:b/>
          <w:bCs/>
          <w:sz w:val="28"/>
          <w:szCs w:val="28"/>
        </w:rPr>
      </w:pPr>
    </w:p>
    <w:p w14:paraId="07700C82" w14:textId="44C39E25" w:rsidR="007E7E05" w:rsidRPr="007E7E05" w:rsidRDefault="007E7E05" w:rsidP="007E7E05">
      <w:pPr>
        <w:rPr>
          <w:rFonts w:ascii="Arial" w:hAnsi="Arial" w:cs="Arial"/>
          <w:b/>
          <w:bCs/>
          <w:sz w:val="28"/>
          <w:szCs w:val="28"/>
        </w:rPr>
      </w:pPr>
      <w:r w:rsidRPr="007E7E05">
        <w:rPr>
          <w:rFonts w:ascii="Arial" w:hAnsi="Arial" w:cs="Arial"/>
          <w:b/>
          <w:bCs/>
          <w:sz w:val="28"/>
          <w:szCs w:val="28"/>
        </w:rPr>
        <w:t>Les missions du poste</w:t>
      </w:r>
    </w:p>
    <w:p w14:paraId="432B2E6A" w14:textId="77188DDD" w:rsidR="007E7E05" w:rsidRPr="007E7E05" w:rsidRDefault="007E7E05" w:rsidP="007E7E05">
      <w:pPr>
        <w:rPr>
          <w:rFonts w:ascii="Arial" w:hAnsi="Arial" w:cs="Arial"/>
          <w:sz w:val="20"/>
          <w:szCs w:val="20"/>
        </w:rPr>
      </w:pPr>
      <w:r w:rsidRPr="007E7E05">
        <w:rPr>
          <w:rFonts w:ascii="Arial" w:hAnsi="Arial" w:cs="Arial"/>
          <w:sz w:val="20"/>
          <w:szCs w:val="20"/>
        </w:rPr>
        <w:t>STEM Groupe s'est construit sur des valeurs solides que partagent les hommes et les femmes qui la composent depuis plus de 60 ans. Ces valeurs nous ont permis d'asseoir durablement notre position au sein des entreprises majeures du secteur de l'Hygiène et de la Propreté, tout en conservant notre culture originelle d'entreprise familiale.</w:t>
      </w:r>
    </w:p>
    <w:p w14:paraId="259DB10B" w14:textId="04074EF3" w:rsidR="007E7E05" w:rsidRPr="007E7E05" w:rsidRDefault="007E7E05" w:rsidP="007E7E05">
      <w:pPr>
        <w:rPr>
          <w:rFonts w:ascii="Arial" w:hAnsi="Arial" w:cs="Arial"/>
          <w:sz w:val="20"/>
          <w:szCs w:val="20"/>
        </w:rPr>
      </w:pPr>
      <w:r w:rsidRPr="007E7E05">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1874CEAD" w14:textId="76365A96" w:rsidR="007E7E05" w:rsidRPr="007E7E05" w:rsidRDefault="007E7E05" w:rsidP="007E7E05">
      <w:pPr>
        <w:rPr>
          <w:rFonts w:ascii="Arial" w:hAnsi="Arial" w:cs="Arial"/>
          <w:sz w:val="20"/>
          <w:szCs w:val="20"/>
        </w:rPr>
      </w:pPr>
      <w:r w:rsidRPr="007E7E05">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597E73DA" w14:textId="1E3E1458" w:rsidR="007E7E05" w:rsidRPr="007E7E05" w:rsidRDefault="007E7E05" w:rsidP="007E7E05">
      <w:pPr>
        <w:rPr>
          <w:rFonts w:ascii="Arial" w:hAnsi="Arial" w:cs="Arial"/>
          <w:sz w:val="20"/>
          <w:szCs w:val="20"/>
        </w:rPr>
      </w:pPr>
      <w:r w:rsidRPr="007E7E05">
        <w:rPr>
          <w:rFonts w:ascii="Arial" w:hAnsi="Arial" w:cs="Arial"/>
          <w:sz w:val="20"/>
          <w:szCs w:val="20"/>
        </w:rPr>
        <w:t>STEM PROPRETE filiale de STEM Groupe, recherche un(e) Assistant(e) Administratif(</w:t>
      </w:r>
      <w:proofErr w:type="spellStart"/>
      <w:r w:rsidRPr="007E7E05">
        <w:rPr>
          <w:rFonts w:ascii="Arial" w:hAnsi="Arial" w:cs="Arial"/>
          <w:sz w:val="20"/>
          <w:szCs w:val="20"/>
        </w:rPr>
        <w:t>ve</w:t>
      </w:r>
      <w:proofErr w:type="spellEnd"/>
      <w:r w:rsidRPr="007E7E05">
        <w:rPr>
          <w:rFonts w:ascii="Arial" w:hAnsi="Arial" w:cs="Arial"/>
          <w:sz w:val="20"/>
          <w:szCs w:val="20"/>
        </w:rPr>
        <w:t>) Commercial(e) en alternance H/F basée à Verrières-le-Buisson (91).</w:t>
      </w:r>
    </w:p>
    <w:p w14:paraId="632F5DDE" w14:textId="77777777" w:rsidR="007E7E05" w:rsidRPr="007E7E05" w:rsidRDefault="007E7E05" w:rsidP="007E7E05">
      <w:pPr>
        <w:rPr>
          <w:rFonts w:ascii="Arial" w:hAnsi="Arial" w:cs="Arial"/>
          <w:sz w:val="20"/>
          <w:szCs w:val="20"/>
        </w:rPr>
      </w:pPr>
      <w:r w:rsidRPr="007E7E05">
        <w:rPr>
          <w:rFonts w:ascii="Arial" w:hAnsi="Arial" w:cs="Arial"/>
          <w:sz w:val="20"/>
          <w:szCs w:val="20"/>
        </w:rPr>
        <w:t>Rattaché(e) au Responsable Commercial, tu auras pour missions d'assister 4 Chargés d'Affaires dans leurs tâches quotidiennes.</w:t>
      </w:r>
    </w:p>
    <w:p w14:paraId="2B30E82A" w14:textId="77777777" w:rsidR="007E7E05" w:rsidRPr="007E7E05" w:rsidRDefault="007E7E05" w:rsidP="007E7E05">
      <w:pPr>
        <w:rPr>
          <w:rFonts w:ascii="Arial" w:hAnsi="Arial" w:cs="Arial"/>
          <w:sz w:val="20"/>
          <w:szCs w:val="20"/>
        </w:rPr>
      </w:pPr>
    </w:p>
    <w:p w14:paraId="3C28CBF0" w14:textId="77777777" w:rsidR="007E7E05" w:rsidRDefault="007E7E05" w:rsidP="007E7E05">
      <w:pPr>
        <w:rPr>
          <w:rFonts w:ascii="Arial" w:hAnsi="Arial" w:cs="Arial"/>
          <w:sz w:val="20"/>
          <w:szCs w:val="20"/>
        </w:rPr>
      </w:pPr>
      <w:r w:rsidRPr="007E7E05">
        <w:rPr>
          <w:rFonts w:ascii="Arial" w:hAnsi="Arial" w:cs="Arial"/>
          <w:sz w:val="20"/>
          <w:szCs w:val="20"/>
        </w:rPr>
        <w:t>Pour cela, nous te confierons les missions suivantes :</w:t>
      </w:r>
    </w:p>
    <w:p w14:paraId="738813DE"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Assurer l'assistanat du Service Commercial</w:t>
      </w:r>
    </w:p>
    <w:p w14:paraId="00B944D9"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Préparer et mettre en forme les dossiers commerciaux et d'appels d'offres</w:t>
      </w:r>
    </w:p>
    <w:p w14:paraId="2385EB8F"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Rédiger les offres techniques et commerciales et les transmettre</w:t>
      </w:r>
    </w:p>
    <w:p w14:paraId="527F1DD7"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Rédiger les appels d'offres publics et privés</w:t>
      </w:r>
    </w:p>
    <w:p w14:paraId="3694ED06"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Répondre aux candidatures</w:t>
      </w:r>
    </w:p>
    <w:p w14:paraId="149A4770"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Réaliser le contrôle administratif des dossiers avant envoi</w:t>
      </w:r>
    </w:p>
    <w:p w14:paraId="7562817A" w14:textId="5534034B" w:rsidR="007E7E05" w:rsidRPr="007E7E05" w:rsidRDefault="007E7E05" w:rsidP="007E7E05">
      <w:pPr>
        <w:pStyle w:val="Paragraphedeliste"/>
        <w:numPr>
          <w:ilvl w:val="0"/>
          <w:numId w:val="1"/>
        </w:numPr>
        <w:rPr>
          <w:rFonts w:ascii="Arial" w:hAnsi="Arial" w:cs="Arial"/>
          <w:sz w:val="20"/>
          <w:szCs w:val="20"/>
        </w:rPr>
      </w:pPr>
      <w:r>
        <w:rPr>
          <w:rFonts w:ascii="Arial" w:hAnsi="Arial" w:cs="Arial"/>
          <w:sz w:val="20"/>
          <w:szCs w:val="20"/>
        </w:rPr>
        <w:t>Mettre à jour, contrôler, e</w:t>
      </w:r>
      <w:r w:rsidRPr="007E7E05">
        <w:rPr>
          <w:rFonts w:ascii="Arial" w:hAnsi="Arial" w:cs="Arial"/>
          <w:sz w:val="20"/>
          <w:szCs w:val="20"/>
        </w:rPr>
        <w:t>nregistrer et numéroter les dossiers</w:t>
      </w:r>
      <w:r>
        <w:rPr>
          <w:rFonts w:ascii="Arial" w:hAnsi="Arial" w:cs="Arial"/>
          <w:sz w:val="20"/>
          <w:szCs w:val="20"/>
        </w:rPr>
        <w:t xml:space="preserve"> commerciaux</w:t>
      </w:r>
    </w:p>
    <w:p w14:paraId="0FE59577"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Archiver et classer les dossiers</w:t>
      </w:r>
    </w:p>
    <w:p w14:paraId="0D3D6550"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Assurer l'interface avec la facturation clients</w:t>
      </w:r>
    </w:p>
    <w:p w14:paraId="37E22D45"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Relancer les devis</w:t>
      </w:r>
    </w:p>
    <w:p w14:paraId="0BC0D62A"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Suivre les commandes</w:t>
      </w:r>
    </w:p>
    <w:p w14:paraId="76FDEE78" w14:textId="77777777" w:rsid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Assurer les réponses téléphoniques des appels entrants au standard</w:t>
      </w:r>
    </w:p>
    <w:p w14:paraId="700729D9" w14:textId="08426A8A" w:rsidR="007E7E05" w:rsidRPr="007E7E05" w:rsidRDefault="007E7E05" w:rsidP="007E7E05">
      <w:pPr>
        <w:pStyle w:val="Paragraphedeliste"/>
        <w:numPr>
          <w:ilvl w:val="0"/>
          <w:numId w:val="1"/>
        </w:numPr>
        <w:rPr>
          <w:rFonts w:ascii="Arial" w:hAnsi="Arial" w:cs="Arial"/>
          <w:sz w:val="20"/>
          <w:szCs w:val="20"/>
        </w:rPr>
      </w:pPr>
      <w:r w:rsidRPr="007E7E05">
        <w:rPr>
          <w:rFonts w:ascii="Arial" w:hAnsi="Arial" w:cs="Arial"/>
          <w:sz w:val="20"/>
          <w:szCs w:val="20"/>
        </w:rPr>
        <w:t>Assurer plus largement des fonctions d'Assistanat de Direction</w:t>
      </w:r>
    </w:p>
    <w:p w14:paraId="5DDD5B92" w14:textId="77777777" w:rsidR="007E7E05" w:rsidRPr="007E7E05" w:rsidRDefault="007E7E05" w:rsidP="007E7E05">
      <w:pPr>
        <w:rPr>
          <w:rFonts w:ascii="Arial" w:hAnsi="Arial" w:cs="Arial"/>
          <w:sz w:val="16"/>
          <w:szCs w:val="16"/>
        </w:rPr>
      </w:pPr>
    </w:p>
    <w:p w14:paraId="100EE60E" w14:textId="77777777" w:rsidR="007E7E05" w:rsidRPr="007E7E05" w:rsidRDefault="007E7E05" w:rsidP="007E7E05">
      <w:pPr>
        <w:rPr>
          <w:rFonts w:ascii="Arial" w:hAnsi="Arial" w:cs="Arial"/>
          <w:b/>
          <w:bCs/>
          <w:sz w:val="28"/>
          <w:szCs w:val="28"/>
        </w:rPr>
      </w:pPr>
      <w:r w:rsidRPr="007E7E05">
        <w:rPr>
          <w:rFonts w:ascii="Arial" w:hAnsi="Arial" w:cs="Arial"/>
          <w:b/>
          <w:bCs/>
          <w:sz w:val="28"/>
          <w:szCs w:val="28"/>
        </w:rPr>
        <w:t>Le profil recherché</w:t>
      </w:r>
    </w:p>
    <w:p w14:paraId="57C6B26C" w14:textId="06B27698" w:rsidR="007E7E05" w:rsidRPr="007E7E05" w:rsidRDefault="007E7E05" w:rsidP="007E7E05">
      <w:pPr>
        <w:rPr>
          <w:rFonts w:ascii="Arial" w:hAnsi="Arial" w:cs="Arial"/>
          <w:sz w:val="20"/>
          <w:szCs w:val="20"/>
        </w:rPr>
      </w:pPr>
      <w:r w:rsidRPr="007E7E05">
        <w:rPr>
          <w:rFonts w:ascii="Arial" w:hAnsi="Arial" w:cs="Arial"/>
          <w:sz w:val="20"/>
          <w:szCs w:val="20"/>
        </w:rPr>
        <w:t>De formation Bac +2 en assistanat ou commerce, tu as une première expérience (stages et alternances compris) idéalement au sein d'un service commercial.</w:t>
      </w:r>
    </w:p>
    <w:p w14:paraId="307CF922" w14:textId="04CE9B88" w:rsidR="007E7E05" w:rsidRPr="007E7E05" w:rsidRDefault="007E7E05" w:rsidP="007E7E05">
      <w:pPr>
        <w:rPr>
          <w:rFonts w:ascii="Arial" w:hAnsi="Arial" w:cs="Arial"/>
          <w:sz w:val="20"/>
          <w:szCs w:val="20"/>
        </w:rPr>
      </w:pPr>
      <w:r w:rsidRPr="007E7E05">
        <w:rPr>
          <w:rFonts w:ascii="Arial" w:hAnsi="Arial" w:cs="Arial"/>
          <w:sz w:val="20"/>
          <w:szCs w:val="20"/>
        </w:rPr>
        <w:t>Tu recherches un poste qui te permette d'être en contact avec différents publics (collaborateurs, clients, etc.)</w:t>
      </w:r>
      <w:r>
        <w:rPr>
          <w:rFonts w:ascii="Arial" w:hAnsi="Arial" w:cs="Arial"/>
          <w:sz w:val="20"/>
          <w:szCs w:val="20"/>
        </w:rPr>
        <w:t xml:space="preserve"> </w:t>
      </w:r>
      <w:r w:rsidRPr="007E7E05">
        <w:rPr>
          <w:rFonts w:ascii="Arial" w:hAnsi="Arial" w:cs="Arial"/>
          <w:sz w:val="20"/>
          <w:szCs w:val="20"/>
        </w:rPr>
        <w:t>que ce soit par téléphone ou mail, tu es donc reconnu(e) pour ton aisance relationnelle et rédactionnelle.</w:t>
      </w:r>
    </w:p>
    <w:p w14:paraId="35ADA92A" w14:textId="077C6895" w:rsidR="007E7E05" w:rsidRPr="007E7E05" w:rsidRDefault="007E7E05" w:rsidP="007E7E05">
      <w:pPr>
        <w:rPr>
          <w:rFonts w:ascii="Arial" w:hAnsi="Arial" w:cs="Arial"/>
          <w:sz w:val="20"/>
          <w:szCs w:val="20"/>
        </w:rPr>
      </w:pPr>
      <w:r w:rsidRPr="007E7E05">
        <w:rPr>
          <w:rFonts w:ascii="Arial" w:hAnsi="Arial" w:cs="Arial"/>
          <w:sz w:val="20"/>
          <w:szCs w:val="20"/>
        </w:rPr>
        <w:t>Travailler en équipe et anticiper les impératifs de chacun afin de les soulager dans leurs activités quotidiennes, c'est ce qui te plait dans ton travail.</w:t>
      </w:r>
    </w:p>
    <w:p w14:paraId="3BA4671D" w14:textId="4AC4DAEB" w:rsidR="007E7E05" w:rsidRPr="007E7E05" w:rsidRDefault="007E7E05" w:rsidP="007E7E05">
      <w:pPr>
        <w:rPr>
          <w:rFonts w:ascii="Arial" w:hAnsi="Arial" w:cs="Arial"/>
          <w:sz w:val="20"/>
          <w:szCs w:val="20"/>
        </w:rPr>
      </w:pPr>
      <w:r w:rsidRPr="007E7E05">
        <w:rPr>
          <w:rFonts w:ascii="Arial" w:hAnsi="Arial" w:cs="Arial"/>
          <w:sz w:val="20"/>
          <w:szCs w:val="20"/>
        </w:rPr>
        <w:t>Enfin, tu apprécies de pouvoir organiser ton travail en toute autonomie et tu sais donc être rigoureux(</w:t>
      </w:r>
      <w:proofErr w:type="spellStart"/>
      <w:r w:rsidRPr="007E7E05">
        <w:rPr>
          <w:rFonts w:ascii="Arial" w:hAnsi="Arial" w:cs="Arial"/>
          <w:sz w:val="20"/>
          <w:szCs w:val="20"/>
        </w:rPr>
        <w:t>euse</w:t>
      </w:r>
      <w:proofErr w:type="spellEnd"/>
      <w:r w:rsidRPr="007E7E05">
        <w:rPr>
          <w:rFonts w:ascii="Arial" w:hAnsi="Arial" w:cs="Arial"/>
          <w:sz w:val="20"/>
          <w:szCs w:val="20"/>
        </w:rPr>
        <w:t>).</w:t>
      </w:r>
    </w:p>
    <w:p w14:paraId="0CBDA857" w14:textId="7D0F4B73" w:rsidR="007E7E05" w:rsidRPr="007E7E05" w:rsidRDefault="007E7E05" w:rsidP="007E7E05">
      <w:pPr>
        <w:rPr>
          <w:rFonts w:ascii="Arial" w:hAnsi="Arial" w:cs="Arial"/>
          <w:sz w:val="20"/>
          <w:szCs w:val="20"/>
        </w:rPr>
      </w:pPr>
      <w:r w:rsidRPr="007E7E05">
        <w:rPr>
          <w:rFonts w:ascii="Arial" w:hAnsi="Arial" w:cs="Arial"/>
          <w:sz w:val="20"/>
          <w:szCs w:val="20"/>
        </w:rPr>
        <w:lastRenderedPageBreak/>
        <w:t>La maîtrise des outils bureautique (Pack Office) et ses outils collaboratifs (planning partagé, web conférence...) est indispensable.</w:t>
      </w:r>
    </w:p>
    <w:p w14:paraId="258AAFBB" w14:textId="4ECE7210" w:rsidR="007E7E05" w:rsidRPr="007E7E05" w:rsidRDefault="007E7E05" w:rsidP="007E7E05">
      <w:pPr>
        <w:rPr>
          <w:rFonts w:ascii="Arial" w:hAnsi="Arial" w:cs="Arial"/>
          <w:sz w:val="20"/>
          <w:szCs w:val="20"/>
        </w:rPr>
      </w:pPr>
      <w:r w:rsidRPr="007E7E05">
        <w:rPr>
          <w:rFonts w:ascii="Arial" w:hAnsi="Arial" w:cs="Arial"/>
          <w:sz w:val="20"/>
          <w:szCs w:val="20"/>
        </w:rPr>
        <w:t>L'expérience du traitement des appels d'offres des marchés publics est un plus.</w:t>
      </w:r>
    </w:p>
    <w:p w14:paraId="75C70388" w14:textId="60FAB03E" w:rsidR="007E7E05" w:rsidRPr="007E7E05" w:rsidRDefault="007E7E05" w:rsidP="007E7E05">
      <w:pPr>
        <w:rPr>
          <w:rFonts w:ascii="Arial" w:hAnsi="Arial" w:cs="Arial"/>
          <w:sz w:val="20"/>
          <w:szCs w:val="20"/>
        </w:rPr>
      </w:pPr>
      <w:r w:rsidRPr="007E7E05">
        <w:rPr>
          <w:rFonts w:ascii="Arial" w:hAnsi="Arial" w:cs="Arial"/>
          <w:sz w:val="20"/>
          <w:szCs w:val="20"/>
        </w:rPr>
        <w:t>Le process de recrutement ?</w:t>
      </w:r>
    </w:p>
    <w:p w14:paraId="0F3C7DBF" w14:textId="3947EC19" w:rsidR="007E7E05" w:rsidRPr="007E7E05" w:rsidRDefault="007E7E05" w:rsidP="007E7E05">
      <w:pPr>
        <w:rPr>
          <w:rFonts w:ascii="Arial" w:hAnsi="Arial" w:cs="Arial"/>
          <w:sz w:val="20"/>
          <w:szCs w:val="20"/>
        </w:rPr>
      </w:pPr>
      <w:r w:rsidRPr="007E7E05">
        <w:rPr>
          <w:rFonts w:ascii="Arial" w:hAnsi="Arial" w:cs="Arial"/>
          <w:sz w:val="20"/>
          <w:szCs w:val="20"/>
        </w:rPr>
        <w:t>1</w:t>
      </w:r>
      <w:r>
        <w:rPr>
          <w:rFonts w:ascii="Arial" w:hAnsi="Arial" w:cs="Arial"/>
          <w:sz w:val="20"/>
          <w:szCs w:val="20"/>
        </w:rPr>
        <w:t>ère</w:t>
      </w:r>
      <w:r w:rsidRPr="007E7E05">
        <w:rPr>
          <w:rFonts w:ascii="Arial" w:hAnsi="Arial" w:cs="Arial"/>
          <w:sz w:val="20"/>
          <w:szCs w:val="20"/>
        </w:rPr>
        <w:t xml:space="preserve"> étape : Entretien téléphonique /</w:t>
      </w:r>
      <w:proofErr w:type="spellStart"/>
      <w:r w:rsidRPr="007E7E05">
        <w:rPr>
          <w:rFonts w:ascii="Arial" w:hAnsi="Arial" w:cs="Arial"/>
          <w:sz w:val="20"/>
          <w:szCs w:val="20"/>
        </w:rPr>
        <w:t>visio</w:t>
      </w:r>
      <w:proofErr w:type="spellEnd"/>
      <w:r w:rsidRPr="007E7E05">
        <w:rPr>
          <w:rFonts w:ascii="Arial" w:hAnsi="Arial" w:cs="Arial"/>
          <w:sz w:val="20"/>
          <w:szCs w:val="20"/>
        </w:rPr>
        <w:t xml:space="preserve"> avec le service recrutement</w:t>
      </w:r>
    </w:p>
    <w:p w14:paraId="00D87449" w14:textId="7918BACF" w:rsidR="007E7E05" w:rsidRPr="007E7E05" w:rsidRDefault="007E7E05" w:rsidP="007E7E05">
      <w:pPr>
        <w:rPr>
          <w:rFonts w:ascii="Arial" w:hAnsi="Arial" w:cs="Arial"/>
          <w:sz w:val="20"/>
          <w:szCs w:val="20"/>
        </w:rPr>
      </w:pPr>
      <w:r w:rsidRPr="007E7E05">
        <w:rPr>
          <w:rFonts w:ascii="Arial" w:hAnsi="Arial" w:cs="Arial"/>
          <w:sz w:val="20"/>
          <w:szCs w:val="20"/>
        </w:rPr>
        <w:t>2</w:t>
      </w:r>
      <w:r>
        <w:rPr>
          <w:rFonts w:ascii="Arial" w:hAnsi="Arial" w:cs="Arial"/>
          <w:sz w:val="20"/>
          <w:szCs w:val="20"/>
        </w:rPr>
        <w:t>ème</w:t>
      </w:r>
      <w:r w:rsidRPr="007E7E05">
        <w:rPr>
          <w:rFonts w:ascii="Arial" w:hAnsi="Arial" w:cs="Arial"/>
          <w:sz w:val="20"/>
          <w:szCs w:val="20"/>
        </w:rPr>
        <w:t xml:space="preserve"> étape : Rencontre avec le Responsable Commercial</w:t>
      </w:r>
    </w:p>
    <w:p w14:paraId="752AE101" w14:textId="0AF1B651" w:rsidR="007E7E05" w:rsidRPr="007E7E05" w:rsidRDefault="007E7E05" w:rsidP="007E7E05">
      <w:pPr>
        <w:rPr>
          <w:rFonts w:ascii="Arial" w:hAnsi="Arial" w:cs="Arial"/>
          <w:sz w:val="20"/>
          <w:szCs w:val="20"/>
        </w:rPr>
      </w:pPr>
      <w:r w:rsidRPr="007E7E05">
        <w:rPr>
          <w:rFonts w:ascii="Arial" w:hAnsi="Arial" w:cs="Arial"/>
          <w:sz w:val="20"/>
          <w:szCs w:val="20"/>
        </w:rPr>
        <w:t>N'attends plus et rejoins nos équipes pour vivre une nouvelle expérience professionnelle !</w:t>
      </w:r>
    </w:p>
    <w:sectPr w:rsidR="007E7E05" w:rsidRPr="007E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678C"/>
    <w:multiLevelType w:val="hybridMultilevel"/>
    <w:tmpl w:val="6F36C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69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5"/>
    <w:rsid w:val="007E7E05"/>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8CB7"/>
  <w15:chartTrackingRefBased/>
  <w15:docId w15:val="{B2DE3EF6-8DE3-4D54-A4DD-1D4F3C2E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7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7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7E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7E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7E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7E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7E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7E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7E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E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7E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7E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7E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7E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7E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7E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7E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7E05"/>
    <w:rPr>
      <w:rFonts w:eastAsiaTheme="majorEastAsia" w:cstheme="majorBidi"/>
      <w:color w:val="272727" w:themeColor="text1" w:themeTint="D8"/>
    </w:rPr>
  </w:style>
  <w:style w:type="paragraph" w:styleId="Titre">
    <w:name w:val="Title"/>
    <w:basedOn w:val="Normal"/>
    <w:next w:val="Normal"/>
    <w:link w:val="TitreCar"/>
    <w:uiPriority w:val="10"/>
    <w:qFormat/>
    <w:rsid w:val="007E7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7E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7E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7E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7E05"/>
    <w:pPr>
      <w:spacing w:before="160"/>
      <w:jc w:val="center"/>
    </w:pPr>
    <w:rPr>
      <w:i/>
      <w:iCs/>
      <w:color w:val="404040" w:themeColor="text1" w:themeTint="BF"/>
    </w:rPr>
  </w:style>
  <w:style w:type="character" w:customStyle="1" w:styleId="CitationCar">
    <w:name w:val="Citation Car"/>
    <w:basedOn w:val="Policepardfaut"/>
    <w:link w:val="Citation"/>
    <w:uiPriority w:val="29"/>
    <w:rsid w:val="007E7E05"/>
    <w:rPr>
      <w:i/>
      <w:iCs/>
      <w:color w:val="404040" w:themeColor="text1" w:themeTint="BF"/>
    </w:rPr>
  </w:style>
  <w:style w:type="paragraph" w:styleId="Paragraphedeliste">
    <w:name w:val="List Paragraph"/>
    <w:basedOn w:val="Normal"/>
    <w:uiPriority w:val="34"/>
    <w:qFormat/>
    <w:rsid w:val="007E7E05"/>
    <w:pPr>
      <w:ind w:left="720"/>
      <w:contextualSpacing/>
    </w:pPr>
  </w:style>
  <w:style w:type="character" w:styleId="Accentuationintense">
    <w:name w:val="Intense Emphasis"/>
    <w:basedOn w:val="Policepardfaut"/>
    <w:uiPriority w:val="21"/>
    <w:qFormat/>
    <w:rsid w:val="007E7E05"/>
    <w:rPr>
      <w:i/>
      <w:iCs/>
      <w:color w:val="0F4761" w:themeColor="accent1" w:themeShade="BF"/>
    </w:rPr>
  </w:style>
  <w:style w:type="paragraph" w:styleId="Citationintense">
    <w:name w:val="Intense Quote"/>
    <w:basedOn w:val="Normal"/>
    <w:next w:val="Normal"/>
    <w:link w:val="CitationintenseCar"/>
    <w:uiPriority w:val="30"/>
    <w:qFormat/>
    <w:rsid w:val="007E7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7E05"/>
    <w:rPr>
      <w:i/>
      <w:iCs/>
      <w:color w:val="0F4761" w:themeColor="accent1" w:themeShade="BF"/>
    </w:rPr>
  </w:style>
  <w:style w:type="character" w:styleId="Rfrenceintense">
    <w:name w:val="Intense Reference"/>
    <w:basedOn w:val="Policepardfaut"/>
    <w:uiPriority w:val="32"/>
    <w:qFormat/>
    <w:rsid w:val="007E7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2024-03-20T09:00:00Z</dcterms:created>
  <dcterms:modified xsi:type="dcterms:W3CDTF">2024-03-20T09:06:00Z</dcterms:modified>
</cp:coreProperties>
</file>